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774B" w14:textId="1B89769D" w:rsidR="000032A3" w:rsidRDefault="000032A3" w:rsidP="000032A3">
      <w:pPr>
        <w:pStyle w:val="NoSpacing"/>
        <w:rPr>
          <w:rFonts w:ascii="Cambria" w:hAnsi="Cambria"/>
          <w:b/>
          <w:bCs/>
          <w:sz w:val="22"/>
          <w:szCs w:val="22"/>
        </w:rPr>
      </w:pPr>
      <w:r>
        <w:rPr>
          <w:rFonts w:ascii="Cambria" w:hAnsi="Cambria"/>
          <w:b/>
          <w:bCs/>
          <w:noProof/>
          <w:sz w:val="22"/>
          <w:szCs w:val="22"/>
        </w:rPr>
        <w:drawing>
          <wp:anchor distT="0" distB="0" distL="114300" distR="114300" simplePos="0" relativeHeight="251658240" behindDoc="0" locked="0" layoutInCell="1" allowOverlap="1" wp14:anchorId="039817EA" wp14:editId="1E0FF871">
            <wp:simplePos x="0" y="0"/>
            <wp:positionH relativeFrom="margin">
              <wp:align>center</wp:align>
            </wp:positionH>
            <wp:positionV relativeFrom="paragraph">
              <wp:posOffset>0</wp:posOffset>
            </wp:positionV>
            <wp:extent cx="1618476" cy="1522509"/>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8476" cy="1522509"/>
                    </a:xfrm>
                    <a:prstGeom prst="rect">
                      <a:avLst/>
                    </a:prstGeom>
                  </pic:spPr>
                </pic:pic>
              </a:graphicData>
            </a:graphic>
            <wp14:sizeRelH relativeFrom="page">
              <wp14:pctWidth>0</wp14:pctWidth>
            </wp14:sizeRelH>
            <wp14:sizeRelV relativeFrom="page">
              <wp14:pctHeight>0</wp14:pctHeight>
            </wp14:sizeRelV>
          </wp:anchor>
        </w:drawing>
      </w:r>
    </w:p>
    <w:p w14:paraId="2E02F9CD" w14:textId="5A8B0BCE" w:rsidR="000032A3" w:rsidRDefault="000032A3" w:rsidP="000032A3">
      <w:pPr>
        <w:pStyle w:val="NoSpacing"/>
        <w:jc w:val="center"/>
        <w:rPr>
          <w:rFonts w:ascii="Cambria" w:hAnsi="Cambria"/>
          <w:b/>
          <w:bCs/>
          <w:sz w:val="28"/>
          <w:szCs w:val="28"/>
        </w:rPr>
      </w:pPr>
      <w:r w:rsidRPr="000032A3">
        <w:rPr>
          <w:rFonts w:ascii="Cambria" w:hAnsi="Cambria"/>
          <w:b/>
          <w:bCs/>
          <w:sz w:val="28"/>
          <w:szCs w:val="28"/>
        </w:rPr>
        <w:t>Organizational Goals</w:t>
      </w:r>
      <w:r>
        <w:rPr>
          <w:rFonts w:ascii="Cambria" w:hAnsi="Cambria"/>
          <w:b/>
          <w:bCs/>
          <w:sz w:val="28"/>
          <w:szCs w:val="28"/>
        </w:rPr>
        <w:t xml:space="preserve"> &amp; </w:t>
      </w:r>
      <w:r w:rsidRPr="000032A3">
        <w:rPr>
          <w:rFonts w:ascii="Cambria" w:hAnsi="Cambria"/>
          <w:b/>
          <w:bCs/>
          <w:sz w:val="28"/>
          <w:szCs w:val="28"/>
        </w:rPr>
        <w:t>Priorit</w:t>
      </w:r>
      <w:r w:rsidR="005C6B4A">
        <w:rPr>
          <w:rFonts w:ascii="Cambria" w:hAnsi="Cambria"/>
          <w:b/>
          <w:bCs/>
          <w:sz w:val="28"/>
          <w:szCs w:val="28"/>
        </w:rPr>
        <w:t>ie</w:t>
      </w:r>
      <w:r w:rsidRPr="000032A3">
        <w:rPr>
          <w:rFonts w:ascii="Cambria" w:hAnsi="Cambria"/>
          <w:b/>
          <w:bCs/>
          <w:sz w:val="28"/>
          <w:szCs w:val="28"/>
        </w:rPr>
        <w:t>s</w:t>
      </w:r>
    </w:p>
    <w:p w14:paraId="4C19B203" w14:textId="10CF0B8A" w:rsidR="000032A3" w:rsidRPr="000032A3" w:rsidRDefault="000032A3" w:rsidP="000032A3">
      <w:pPr>
        <w:pStyle w:val="NoSpacing"/>
        <w:jc w:val="center"/>
        <w:rPr>
          <w:rFonts w:ascii="Cambria" w:hAnsi="Cambria"/>
          <w:b/>
          <w:bCs/>
          <w:sz w:val="28"/>
          <w:szCs w:val="28"/>
        </w:rPr>
      </w:pPr>
      <w:r w:rsidRPr="000032A3">
        <w:rPr>
          <w:rFonts w:ascii="Cambria" w:hAnsi="Cambria"/>
          <w:b/>
          <w:bCs/>
          <w:sz w:val="28"/>
          <w:szCs w:val="28"/>
        </w:rPr>
        <w:t>2022</w:t>
      </w:r>
    </w:p>
    <w:p w14:paraId="0B10F63F" w14:textId="77777777" w:rsidR="000032A3" w:rsidRDefault="000032A3" w:rsidP="000032A3">
      <w:pPr>
        <w:pStyle w:val="NoSpacing"/>
        <w:rPr>
          <w:rFonts w:ascii="Cambria" w:hAnsi="Cambria"/>
          <w:b/>
          <w:bCs/>
          <w:sz w:val="22"/>
          <w:szCs w:val="22"/>
        </w:rPr>
      </w:pPr>
    </w:p>
    <w:p w14:paraId="03B23462" w14:textId="77777777" w:rsidR="003B66D2" w:rsidRDefault="003B66D2" w:rsidP="003B66D2">
      <w:pPr>
        <w:pStyle w:val="NoSpacing"/>
        <w:rPr>
          <w:rFonts w:ascii="Cambria" w:hAnsi="Cambria"/>
          <w:b/>
          <w:bCs/>
          <w:sz w:val="22"/>
          <w:szCs w:val="22"/>
        </w:rPr>
      </w:pPr>
      <w:r w:rsidRPr="000010BA">
        <w:rPr>
          <w:rFonts w:ascii="Cambria" w:hAnsi="Cambria"/>
          <w:b/>
          <w:bCs/>
          <w:sz w:val="22"/>
          <w:szCs w:val="22"/>
        </w:rPr>
        <w:t>Admin</w:t>
      </w:r>
      <w:r>
        <w:rPr>
          <w:rFonts w:ascii="Cambria" w:hAnsi="Cambria"/>
          <w:b/>
          <w:bCs/>
          <w:sz w:val="22"/>
          <w:szCs w:val="22"/>
        </w:rPr>
        <w:t>/Development</w:t>
      </w:r>
    </w:p>
    <w:p w14:paraId="66903B63" w14:textId="77777777" w:rsidR="003B66D2" w:rsidRPr="00805226" w:rsidRDefault="003B66D2" w:rsidP="003B66D2">
      <w:pPr>
        <w:pStyle w:val="ListParagraph"/>
        <w:widowControl w:val="0"/>
        <w:numPr>
          <w:ilvl w:val="0"/>
          <w:numId w:val="8"/>
        </w:numPr>
        <w:tabs>
          <w:tab w:val="left" w:pos="820"/>
          <w:tab w:val="left" w:pos="821"/>
        </w:tabs>
        <w:autoSpaceDE w:val="0"/>
        <w:autoSpaceDN w:val="0"/>
        <w:spacing w:before="13" w:line="228" w:lineRule="auto"/>
        <w:ind w:right="382"/>
        <w:contextualSpacing w:val="0"/>
        <w:rPr>
          <w:rFonts w:ascii="Cambria" w:hAnsi="Cambria"/>
          <w:color w:val="000000" w:themeColor="text1"/>
          <w:sz w:val="22"/>
          <w:szCs w:val="22"/>
        </w:rPr>
      </w:pPr>
      <w:r w:rsidRPr="00805226">
        <w:rPr>
          <w:rFonts w:ascii="Cambria" w:hAnsi="Cambria"/>
          <w:color w:val="000000" w:themeColor="text1"/>
          <w:sz w:val="22"/>
          <w:szCs w:val="22"/>
        </w:rPr>
        <w:t>Encourage</w:t>
      </w:r>
      <w:r w:rsidRPr="00805226">
        <w:rPr>
          <w:rFonts w:ascii="Cambria" w:hAnsi="Cambria"/>
          <w:color w:val="000000" w:themeColor="text1"/>
          <w:spacing w:val="-3"/>
          <w:sz w:val="22"/>
          <w:szCs w:val="22"/>
        </w:rPr>
        <w:t xml:space="preserve"> </w:t>
      </w:r>
      <w:r w:rsidRPr="00805226">
        <w:rPr>
          <w:rFonts w:ascii="Cambria" w:hAnsi="Cambria"/>
          <w:color w:val="000000" w:themeColor="text1"/>
          <w:sz w:val="22"/>
          <w:szCs w:val="22"/>
        </w:rPr>
        <w:t>a</w:t>
      </w:r>
      <w:r w:rsidRPr="00805226">
        <w:rPr>
          <w:rFonts w:ascii="Cambria" w:hAnsi="Cambria"/>
          <w:color w:val="000000" w:themeColor="text1"/>
          <w:spacing w:val="-2"/>
          <w:sz w:val="22"/>
          <w:szCs w:val="22"/>
        </w:rPr>
        <w:t xml:space="preserve"> </w:t>
      </w:r>
      <w:r w:rsidRPr="00805226">
        <w:rPr>
          <w:rFonts w:ascii="Cambria" w:hAnsi="Cambria"/>
          <w:color w:val="000000" w:themeColor="text1"/>
          <w:sz w:val="22"/>
          <w:szCs w:val="22"/>
        </w:rPr>
        <w:t>healthy</w:t>
      </w:r>
      <w:r w:rsidRPr="00805226">
        <w:rPr>
          <w:rFonts w:ascii="Cambria" w:hAnsi="Cambria"/>
          <w:color w:val="000000" w:themeColor="text1"/>
          <w:spacing w:val="-5"/>
          <w:sz w:val="22"/>
          <w:szCs w:val="22"/>
        </w:rPr>
        <w:t xml:space="preserve"> </w:t>
      </w:r>
      <w:r w:rsidRPr="00805226">
        <w:rPr>
          <w:rFonts w:ascii="Cambria" w:hAnsi="Cambria"/>
          <w:color w:val="000000" w:themeColor="text1"/>
          <w:sz w:val="22"/>
          <w:szCs w:val="22"/>
        </w:rPr>
        <w:t>work</w:t>
      </w:r>
      <w:r w:rsidRPr="00805226">
        <w:rPr>
          <w:rFonts w:ascii="Cambria" w:hAnsi="Cambria"/>
          <w:color w:val="000000" w:themeColor="text1"/>
          <w:spacing w:val="-4"/>
          <w:sz w:val="22"/>
          <w:szCs w:val="22"/>
        </w:rPr>
        <w:t xml:space="preserve"> </w:t>
      </w:r>
      <w:r w:rsidRPr="00805226">
        <w:rPr>
          <w:rFonts w:ascii="Cambria" w:hAnsi="Cambria"/>
          <w:color w:val="000000" w:themeColor="text1"/>
          <w:sz w:val="22"/>
          <w:szCs w:val="22"/>
        </w:rPr>
        <w:t>environment</w:t>
      </w:r>
      <w:r w:rsidRPr="00805226">
        <w:rPr>
          <w:rFonts w:ascii="Cambria" w:hAnsi="Cambria"/>
          <w:color w:val="000000" w:themeColor="text1"/>
          <w:spacing w:val="-4"/>
          <w:sz w:val="22"/>
          <w:szCs w:val="22"/>
        </w:rPr>
        <w:t xml:space="preserve"> </w:t>
      </w:r>
      <w:r w:rsidRPr="00805226">
        <w:rPr>
          <w:rFonts w:ascii="Cambria" w:hAnsi="Cambria"/>
          <w:color w:val="000000" w:themeColor="text1"/>
          <w:sz w:val="22"/>
          <w:szCs w:val="22"/>
        </w:rPr>
        <w:t>where</w:t>
      </w:r>
      <w:r w:rsidRPr="00805226">
        <w:rPr>
          <w:rFonts w:ascii="Cambria" w:hAnsi="Cambria"/>
          <w:color w:val="000000" w:themeColor="text1"/>
          <w:spacing w:val="-2"/>
          <w:sz w:val="22"/>
          <w:szCs w:val="22"/>
        </w:rPr>
        <w:t xml:space="preserve"> </w:t>
      </w:r>
      <w:r w:rsidRPr="00805226">
        <w:rPr>
          <w:rFonts w:ascii="Cambria" w:hAnsi="Cambria"/>
          <w:color w:val="000000" w:themeColor="text1"/>
          <w:sz w:val="22"/>
          <w:szCs w:val="22"/>
        </w:rPr>
        <w:t>all</w:t>
      </w:r>
      <w:r w:rsidRPr="00805226">
        <w:rPr>
          <w:rFonts w:ascii="Cambria" w:hAnsi="Cambria"/>
          <w:color w:val="000000" w:themeColor="text1"/>
          <w:spacing w:val="-9"/>
          <w:sz w:val="22"/>
          <w:szCs w:val="22"/>
        </w:rPr>
        <w:t xml:space="preserve"> </w:t>
      </w:r>
      <w:r w:rsidRPr="00805226">
        <w:rPr>
          <w:rFonts w:ascii="Cambria" w:hAnsi="Cambria"/>
          <w:color w:val="000000" w:themeColor="text1"/>
          <w:sz w:val="22"/>
          <w:szCs w:val="22"/>
        </w:rPr>
        <w:t>staff</w:t>
      </w:r>
      <w:r w:rsidRPr="00805226">
        <w:rPr>
          <w:rFonts w:ascii="Cambria" w:hAnsi="Cambria"/>
          <w:color w:val="000000" w:themeColor="text1"/>
          <w:spacing w:val="-6"/>
          <w:sz w:val="22"/>
          <w:szCs w:val="22"/>
        </w:rPr>
        <w:t xml:space="preserve"> </w:t>
      </w:r>
      <w:r w:rsidRPr="00805226">
        <w:rPr>
          <w:rFonts w:ascii="Cambria" w:hAnsi="Cambria"/>
          <w:color w:val="000000" w:themeColor="text1"/>
          <w:sz w:val="22"/>
          <w:szCs w:val="22"/>
        </w:rPr>
        <w:t>feel</w:t>
      </w:r>
      <w:r w:rsidRPr="00805226">
        <w:rPr>
          <w:rFonts w:ascii="Cambria" w:hAnsi="Cambria"/>
          <w:color w:val="000000" w:themeColor="text1"/>
          <w:spacing w:val="-3"/>
          <w:sz w:val="22"/>
          <w:szCs w:val="22"/>
        </w:rPr>
        <w:t xml:space="preserve"> </w:t>
      </w:r>
      <w:r w:rsidRPr="00805226">
        <w:rPr>
          <w:rFonts w:ascii="Cambria" w:hAnsi="Cambria"/>
          <w:color w:val="000000" w:themeColor="text1"/>
          <w:sz w:val="22"/>
          <w:szCs w:val="22"/>
        </w:rPr>
        <w:t>valued,</w:t>
      </w:r>
      <w:r w:rsidRPr="00805226">
        <w:rPr>
          <w:rFonts w:ascii="Cambria" w:hAnsi="Cambria"/>
          <w:color w:val="000000" w:themeColor="text1"/>
          <w:spacing w:val="-4"/>
          <w:sz w:val="22"/>
          <w:szCs w:val="22"/>
        </w:rPr>
        <w:t xml:space="preserve"> </w:t>
      </w:r>
      <w:r w:rsidRPr="00805226">
        <w:rPr>
          <w:rFonts w:ascii="Cambria" w:hAnsi="Cambria"/>
          <w:color w:val="000000" w:themeColor="text1"/>
          <w:sz w:val="22"/>
          <w:szCs w:val="22"/>
        </w:rPr>
        <w:t>appreciated,</w:t>
      </w:r>
      <w:r w:rsidRPr="00805226">
        <w:rPr>
          <w:rFonts w:ascii="Cambria" w:hAnsi="Cambria"/>
          <w:color w:val="000000" w:themeColor="text1"/>
          <w:spacing w:val="-4"/>
          <w:sz w:val="22"/>
          <w:szCs w:val="22"/>
        </w:rPr>
        <w:t xml:space="preserve"> </w:t>
      </w:r>
      <w:r w:rsidRPr="00805226">
        <w:rPr>
          <w:rFonts w:ascii="Cambria" w:hAnsi="Cambria"/>
          <w:color w:val="000000" w:themeColor="text1"/>
          <w:sz w:val="22"/>
          <w:szCs w:val="22"/>
        </w:rPr>
        <w:t>informed, consulted and</w:t>
      </w:r>
      <w:r w:rsidRPr="00805226">
        <w:rPr>
          <w:rFonts w:ascii="Cambria" w:hAnsi="Cambria"/>
          <w:color w:val="000000" w:themeColor="text1"/>
          <w:spacing w:val="-3"/>
          <w:sz w:val="22"/>
          <w:szCs w:val="22"/>
        </w:rPr>
        <w:t xml:space="preserve"> </w:t>
      </w:r>
      <w:r w:rsidRPr="00805226">
        <w:rPr>
          <w:rFonts w:ascii="Cambria" w:hAnsi="Cambria"/>
          <w:color w:val="000000" w:themeColor="text1"/>
          <w:sz w:val="22"/>
          <w:szCs w:val="22"/>
        </w:rPr>
        <w:t>supported</w:t>
      </w:r>
    </w:p>
    <w:p w14:paraId="4643301D" w14:textId="77777777" w:rsidR="003B66D2" w:rsidRPr="00805226" w:rsidRDefault="003B66D2" w:rsidP="003B66D2">
      <w:pPr>
        <w:pStyle w:val="NoSpacing"/>
        <w:numPr>
          <w:ilvl w:val="0"/>
          <w:numId w:val="8"/>
        </w:numPr>
        <w:rPr>
          <w:rFonts w:ascii="Cambria" w:eastAsia="Times New Roman" w:hAnsi="Cambria" w:cs="Arial"/>
          <w:color w:val="000000" w:themeColor="text1"/>
          <w:sz w:val="22"/>
          <w:szCs w:val="22"/>
        </w:rPr>
      </w:pPr>
      <w:r w:rsidRPr="00805226">
        <w:rPr>
          <w:rFonts w:ascii="Cambria" w:eastAsia="Times New Roman" w:hAnsi="Cambria" w:cs="Arial"/>
          <w:color w:val="000000" w:themeColor="text1"/>
          <w:sz w:val="22"/>
          <w:szCs w:val="22"/>
        </w:rPr>
        <w:t xml:space="preserve">Implement a single database for managing members, donors and volunteers </w:t>
      </w:r>
    </w:p>
    <w:p w14:paraId="1A9998A3" w14:textId="77777777" w:rsidR="003B66D2" w:rsidRPr="00805226" w:rsidRDefault="003B66D2" w:rsidP="003B66D2">
      <w:pPr>
        <w:pStyle w:val="NoSpacing"/>
        <w:numPr>
          <w:ilvl w:val="0"/>
          <w:numId w:val="8"/>
        </w:numPr>
        <w:rPr>
          <w:rFonts w:ascii="Cambria" w:eastAsia="Times New Roman" w:hAnsi="Cambria" w:cs="Arial"/>
          <w:color w:val="000000" w:themeColor="text1"/>
          <w:sz w:val="22"/>
          <w:szCs w:val="22"/>
        </w:rPr>
      </w:pPr>
      <w:r w:rsidRPr="00805226">
        <w:rPr>
          <w:rFonts w:ascii="Cambria" w:eastAsia="Times New Roman" w:hAnsi="Cambria" w:cs="Arial"/>
          <w:color w:val="000000" w:themeColor="text1"/>
          <w:sz w:val="22"/>
          <w:szCs w:val="22"/>
        </w:rPr>
        <w:t xml:space="preserve">Retool membership and donation program </w:t>
      </w:r>
    </w:p>
    <w:p w14:paraId="11815F5D" w14:textId="77777777" w:rsidR="003B66D2" w:rsidRPr="00805226" w:rsidRDefault="003B66D2" w:rsidP="003B66D2">
      <w:pPr>
        <w:pStyle w:val="NoSpacing"/>
        <w:numPr>
          <w:ilvl w:val="0"/>
          <w:numId w:val="8"/>
        </w:numPr>
        <w:rPr>
          <w:rFonts w:ascii="Cambria" w:eastAsia="Times New Roman" w:hAnsi="Cambria" w:cs="Arial"/>
          <w:color w:val="000000" w:themeColor="text1"/>
          <w:sz w:val="22"/>
          <w:szCs w:val="22"/>
        </w:rPr>
      </w:pPr>
      <w:r w:rsidRPr="00805226">
        <w:rPr>
          <w:rFonts w:ascii="Cambria" w:eastAsia="Times New Roman" w:hAnsi="Cambria" w:cs="Arial"/>
          <w:color w:val="000000" w:themeColor="text1"/>
          <w:sz w:val="22"/>
          <w:szCs w:val="22"/>
        </w:rPr>
        <w:t xml:space="preserve">Secure a $250,000 appropriation for the Arizona Trail State Fund </w:t>
      </w:r>
    </w:p>
    <w:p w14:paraId="2B342477" w14:textId="77777777" w:rsidR="003B66D2" w:rsidRPr="00805226" w:rsidRDefault="003B66D2" w:rsidP="003B66D2">
      <w:pPr>
        <w:pStyle w:val="NoSpacing"/>
        <w:numPr>
          <w:ilvl w:val="0"/>
          <w:numId w:val="8"/>
        </w:numPr>
        <w:rPr>
          <w:rFonts w:ascii="Cambria" w:eastAsia="Times New Roman" w:hAnsi="Cambria" w:cs="Arial"/>
          <w:color w:val="000000" w:themeColor="text1"/>
          <w:sz w:val="22"/>
          <w:szCs w:val="22"/>
        </w:rPr>
      </w:pPr>
      <w:r w:rsidRPr="00805226">
        <w:rPr>
          <w:rFonts w:ascii="Cambria" w:eastAsia="Times New Roman" w:hAnsi="Cambria" w:cs="Arial"/>
          <w:color w:val="000000" w:themeColor="text1"/>
          <w:sz w:val="22"/>
          <w:szCs w:val="22"/>
        </w:rPr>
        <w:t>Outreach to eligible individuals to secure donations through an IRA contribution program </w:t>
      </w:r>
    </w:p>
    <w:p w14:paraId="0A67AD1E" w14:textId="77777777" w:rsidR="003B66D2" w:rsidRPr="00805226" w:rsidRDefault="003B66D2" w:rsidP="003B66D2">
      <w:pPr>
        <w:pStyle w:val="NoSpacing"/>
        <w:numPr>
          <w:ilvl w:val="0"/>
          <w:numId w:val="8"/>
        </w:numPr>
        <w:rPr>
          <w:rFonts w:ascii="Cambria" w:eastAsia="Times New Roman" w:hAnsi="Cambria" w:cs="Arial"/>
          <w:color w:val="000000" w:themeColor="text1"/>
          <w:sz w:val="22"/>
          <w:szCs w:val="22"/>
        </w:rPr>
      </w:pPr>
      <w:r w:rsidRPr="00805226">
        <w:rPr>
          <w:rFonts w:ascii="Cambria" w:eastAsia="Times New Roman" w:hAnsi="Cambria" w:cs="Arial"/>
          <w:color w:val="000000" w:themeColor="text1"/>
          <w:sz w:val="22"/>
          <w:szCs w:val="22"/>
        </w:rPr>
        <w:t>Outreach to encourage including the ATA in estate planning/legacy donations</w:t>
      </w:r>
    </w:p>
    <w:p w14:paraId="4669211A" w14:textId="77777777" w:rsidR="003B66D2" w:rsidRPr="00805226" w:rsidRDefault="003B66D2" w:rsidP="003B66D2">
      <w:pPr>
        <w:pStyle w:val="NoSpacing"/>
        <w:numPr>
          <w:ilvl w:val="0"/>
          <w:numId w:val="8"/>
        </w:numPr>
        <w:rPr>
          <w:rFonts w:ascii="Cambria" w:eastAsia="Times New Roman" w:hAnsi="Cambria" w:cs="Arial"/>
          <w:color w:val="000000" w:themeColor="text1"/>
          <w:sz w:val="22"/>
          <w:szCs w:val="22"/>
        </w:rPr>
      </w:pPr>
      <w:r w:rsidRPr="00805226">
        <w:rPr>
          <w:rFonts w:ascii="Cambria" w:eastAsia="Times New Roman" w:hAnsi="Cambria" w:cs="Arial"/>
          <w:color w:val="000000" w:themeColor="text1"/>
          <w:sz w:val="22"/>
          <w:szCs w:val="22"/>
        </w:rPr>
        <w:t>Raise $50,000 through AZT in a Day and complete the entire trail in 24 hours</w:t>
      </w:r>
    </w:p>
    <w:p w14:paraId="4A27CE0B" w14:textId="77777777" w:rsidR="003B66D2" w:rsidRPr="00805226" w:rsidRDefault="003B66D2" w:rsidP="003B66D2">
      <w:pPr>
        <w:pStyle w:val="NoSpacing"/>
        <w:numPr>
          <w:ilvl w:val="0"/>
          <w:numId w:val="8"/>
        </w:numPr>
        <w:rPr>
          <w:rFonts w:ascii="Cambria" w:eastAsia="Times New Roman" w:hAnsi="Cambria" w:cs="Arial"/>
          <w:color w:val="000000" w:themeColor="text1"/>
          <w:sz w:val="22"/>
          <w:szCs w:val="22"/>
        </w:rPr>
      </w:pPr>
      <w:r w:rsidRPr="00805226">
        <w:rPr>
          <w:rFonts w:ascii="Cambria" w:eastAsia="Times New Roman" w:hAnsi="Cambria" w:cs="Arial"/>
          <w:color w:val="000000" w:themeColor="text1"/>
          <w:sz w:val="22"/>
          <w:szCs w:val="22"/>
        </w:rPr>
        <w:t>Increase membership retention through more frequent communications with expired members</w:t>
      </w:r>
    </w:p>
    <w:p w14:paraId="74184F8A" w14:textId="77777777" w:rsidR="003B66D2" w:rsidRPr="00805226" w:rsidRDefault="003B66D2" w:rsidP="003B66D2">
      <w:pPr>
        <w:pStyle w:val="NoSpacing"/>
        <w:numPr>
          <w:ilvl w:val="0"/>
          <w:numId w:val="8"/>
        </w:numPr>
        <w:rPr>
          <w:rFonts w:ascii="Cambria" w:eastAsia="Times New Roman" w:hAnsi="Cambria" w:cs="Arial"/>
          <w:color w:val="000000" w:themeColor="text1"/>
          <w:sz w:val="22"/>
          <w:szCs w:val="22"/>
        </w:rPr>
      </w:pPr>
      <w:r w:rsidRPr="00805226">
        <w:rPr>
          <w:rFonts w:ascii="Cambria" w:eastAsia="Times New Roman" w:hAnsi="Cambria" w:cs="Arial"/>
          <w:color w:val="000000" w:themeColor="text1"/>
          <w:sz w:val="22"/>
          <w:szCs w:val="22"/>
        </w:rPr>
        <w:t>Recruit at least 5 more businesses to offer benefits to ATA members</w:t>
      </w:r>
    </w:p>
    <w:p w14:paraId="63B04F47" w14:textId="77777777" w:rsidR="003B66D2" w:rsidRPr="00805226" w:rsidRDefault="003B66D2" w:rsidP="003B66D2">
      <w:pPr>
        <w:pStyle w:val="NoSpacing"/>
        <w:numPr>
          <w:ilvl w:val="0"/>
          <w:numId w:val="8"/>
        </w:numPr>
        <w:rPr>
          <w:rFonts w:ascii="Cambria" w:eastAsia="Times New Roman" w:hAnsi="Cambria" w:cs="Arial"/>
          <w:color w:val="000000" w:themeColor="text1"/>
          <w:sz w:val="22"/>
          <w:szCs w:val="22"/>
        </w:rPr>
      </w:pPr>
      <w:r w:rsidRPr="00805226">
        <w:rPr>
          <w:rFonts w:ascii="Cambria" w:eastAsia="Times New Roman" w:hAnsi="Cambria" w:cs="Arial"/>
          <w:color w:val="000000" w:themeColor="text1"/>
          <w:sz w:val="22"/>
          <w:szCs w:val="22"/>
        </w:rPr>
        <w:t>Increase total membership to 3,000 members</w:t>
      </w:r>
    </w:p>
    <w:p w14:paraId="7DDE313A" w14:textId="77777777" w:rsidR="003B66D2" w:rsidRDefault="003B66D2" w:rsidP="003B66D2">
      <w:pPr>
        <w:pStyle w:val="NoSpacing"/>
        <w:numPr>
          <w:ilvl w:val="0"/>
          <w:numId w:val="8"/>
        </w:numPr>
        <w:rPr>
          <w:rFonts w:ascii="Cambria" w:eastAsia="Times New Roman" w:hAnsi="Cambria" w:cs="Arial"/>
          <w:color w:val="000000" w:themeColor="text1"/>
          <w:sz w:val="22"/>
          <w:szCs w:val="22"/>
        </w:rPr>
      </w:pPr>
      <w:r w:rsidRPr="00805226">
        <w:rPr>
          <w:rFonts w:ascii="Cambria" w:eastAsia="Times New Roman" w:hAnsi="Cambria" w:cs="Arial"/>
          <w:color w:val="000000" w:themeColor="text1"/>
          <w:sz w:val="22"/>
          <w:szCs w:val="22"/>
        </w:rPr>
        <w:t>Develop a partnership with an Arizona-based vintner to develop an AZT wine</w:t>
      </w:r>
    </w:p>
    <w:p w14:paraId="5013877D" w14:textId="77777777" w:rsidR="003B66D2" w:rsidRPr="00805226" w:rsidRDefault="003B66D2" w:rsidP="003B66D2">
      <w:pPr>
        <w:pStyle w:val="NoSpacing"/>
        <w:numPr>
          <w:ilvl w:val="0"/>
          <w:numId w:val="8"/>
        </w:numPr>
        <w:rPr>
          <w:rFonts w:ascii="Cambria" w:eastAsia="Times New Roman" w:hAnsi="Cambria" w:cs="Arial"/>
          <w:color w:val="000000" w:themeColor="text1"/>
          <w:sz w:val="22"/>
          <w:szCs w:val="22"/>
        </w:rPr>
      </w:pPr>
      <w:r w:rsidRPr="00805226">
        <w:rPr>
          <w:rFonts w:ascii="Cambria" w:hAnsi="Cambria"/>
          <w:color w:val="000000" w:themeColor="text1"/>
          <w:sz w:val="22"/>
          <w:szCs w:val="22"/>
        </w:rPr>
        <w:t>Identify opportunities to purchase land and/or easements using the Land &amp; Water Conservation</w:t>
      </w:r>
      <w:r w:rsidRPr="00805226">
        <w:rPr>
          <w:rFonts w:ascii="Cambria" w:hAnsi="Cambria"/>
          <w:color w:val="000000" w:themeColor="text1"/>
          <w:spacing w:val="-3"/>
          <w:sz w:val="22"/>
          <w:szCs w:val="22"/>
        </w:rPr>
        <w:t xml:space="preserve"> </w:t>
      </w:r>
      <w:r w:rsidRPr="00805226">
        <w:rPr>
          <w:rFonts w:ascii="Cambria" w:hAnsi="Cambria"/>
          <w:color w:val="000000" w:themeColor="text1"/>
          <w:sz w:val="22"/>
          <w:szCs w:val="22"/>
        </w:rPr>
        <w:t>Fund</w:t>
      </w:r>
    </w:p>
    <w:p w14:paraId="1841A559" w14:textId="77777777" w:rsidR="003B66D2" w:rsidRPr="00805226" w:rsidRDefault="003B66D2" w:rsidP="003B66D2">
      <w:pPr>
        <w:pStyle w:val="NoSpacing"/>
        <w:numPr>
          <w:ilvl w:val="0"/>
          <w:numId w:val="8"/>
        </w:numPr>
        <w:rPr>
          <w:rFonts w:ascii="Cambria" w:eastAsia="Times New Roman" w:hAnsi="Cambria" w:cs="Arial"/>
          <w:color w:val="000000" w:themeColor="text1"/>
          <w:sz w:val="22"/>
          <w:szCs w:val="22"/>
        </w:rPr>
      </w:pPr>
      <w:r w:rsidRPr="00805226">
        <w:rPr>
          <w:rFonts w:ascii="Cambria" w:hAnsi="Cambria"/>
          <w:color w:val="000000" w:themeColor="text1"/>
          <w:sz w:val="22"/>
          <w:szCs w:val="22"/>
        </w:rPr>
        <w:t>Provide Diversity, Equity and Inclusion training opportunities for Staff and</w:t>
      </w:r>
      <w:r w:rsidRPr="00805226">
        <w:rPr>
          <w:rFonts w:ascii="Cambria" w:hAnsi="Cambria"/>
          <w:color w:val="000000" w:themeColor="text1"/>
          <w:spacing w:val="-3"/>
          <w:sz w:val="22"/>
          <w:szCs w:val="22"/>
        </w:rPr>
        <w:t xml:space="preserve"> </w:t>
      </w:r>
      <w:r w:rsidRPr="00805226">
        <w:rPr>
          <w:rFonts w:ascii="Cambria" w:hAnsi="Cambria"/>
          <w:color w:val="000000" w:themeColor="text1"/>
          <w:sz w:val="22"/>
          <w:szCs w:val="22"/>
        </w:rPr>
        <w:t>Board</w:t>
      </w:r>
    </w:p>
    <w:p w14:paraId="29710021" w14:textId="3F253F8D" w:rsidR="003B66D2" w:rsidRPr="00805226" w:rsidRDefault="003B66D2" w:rsidP="003B66D2">
      <w:pPr>
        <w:pStyle w:val="NoSpacing"/>
        <w:numPr>
          <w:ilvl w:val="0"/>
          <w:numId w:val="8"/>
        </w:numPr>
        <w:rPr>
          <w:rFonts w:ascii="Cambria" w:eastAsia="Times New Roman" w:hAnsi="Cambria" w:cs="Arial"/>
          <w:color w:val="000000" w:themeColor="text1"/>
          <w:sz w:val="22"/>
          <w:szCs w:val="22"/>
        </w:rPr>
      </w:pPr>
      <w:r w:rsidRPr="00805226">
        <w:rPr>
          <w:rFonts w:ascii="Cambria" w:hAnsi="Cambria"/>
          <w:color w:val="000000" w:themeColor="text1"/>
          <w:sz w:val="22"/>
          <w:szCs w:val="22"/>
        </w:rPr>
        <w:t>Develop an ATA Diversity, Equity and Inclusion Working Group and hold at leas</w:t>
      </w:r>
      <w:r w:rsidR="003A4E40">
        <w:rPr>
          <w:rFonts w:ascii="Cambria" w:hAnsi="Cambria"/>
          <w:color w:val="000000" w:themeColor="text1"/>
          <w:sz w:val="22"/>
          <w:szCs w:val="22"/>
        </w:rPr>
        <w:t>t t</w:t>
      </w:r>
      <w:r w:rsidRPr="00805226">
        <w:rPr>
          <w:rFonts w:ascii="Cambria" w:hAnsi="Cambria"/>
          <w:color w:val="000000" w:themeColor="text1"/>
          <w:sz w:val="22"/>
          <w:szCs w:val="22"/>
        </w:rPr>
        <w:t>wo roundtable meetings or virtual discussions</w:t>
      </w:r>
      <w:r w:rsidRPr="00805226">
        <w:rPr>
          <w:rFonts w:ascii="Cambria" w:hAnsi="Cambria"/>
          <w:color w:val="000000" w:themeColor="text1"/>
          <w:spacing w:val="3"/>
          <w:sz w:val="22"/>
          <w:szCs w:val="22"/>
        </w:rPr>
        <w:t xml:space="preserve"> </w:t>
      </w:r>
      <w:r w:rsidRPr="00805226">
        <w:rPr>
          <w:rFonts w:ascii="Cambria" w:hAnsi="Cambria"/>
          <w:color w:val="000000" w:themeColor="text1"/>
          <w:sz w:val="22"/>
          <w:szCs w:val="22"/>
        </w:rPr>
        <w:t>annually</w:t>
      </w:r>
    </w:p>
    <w:p w14:paraId="6F1EBFB0" w14:textId="77777777" w:rsidR="003B66D2" w:rsidRPr="00805226" w:rsidRDefault="003B66D2" w:rsidP="003B66D2">
      <w:pPr>
        <w:pStyle w:val="NoSpacing"/>
        <w:numPr>
          <w:ilvl w:val="0"/>
          <w:numId w:val="8"/>
        </w:numPr>
        <w:rPr>
          <w:rFonts w:ascii="Cambria" w:eastAsia="Times New Roman" w:hAnsi="Cambria" w:cs="Arial"/>
          <w:color w:val="000000" w:themeColor="text1"/>
          <w:sz w:val="22"/>
          <w:szCs w:val="22"/>
        </w:rPr>
      </w:pPr>
      <w:r>
        <w:rPr>
          <w:rFonts w:ascii="Cambria" w:hAnsi="Cambria"/>
          <w:color w:val="000000" w:themeColor="text1"/>
          <w:sz w:val="22"/>
          <w:szCs w:val="22"/>
        </w:rPr>
        <w:t>C</w:t>
      </w:r>
      <w:r w:rsidRPr="00805226">
        <w:rPr>
          <w:rFonts w:ascii="Cambria" w:hAnsi="Cambria"/>
          <w:color w:val="000000" w:themeColor="text1"/>
          <w:sz w:val="22"/>
          <w:szCs w:val="22"/>
        </w:rPr>
        <w:t>omplete financial review for</w:t>
      </w:r>
      <w:r w:rsidRPr="00805226">
        <w:rPr>
          <w:rFonts w:ascii="Cambria" w:hAnsi="Cambria"/>
          <w:color w:val="000000" w:themeColor="text1"/>
          <w:spacing w:val="-29"/>
          <w:sz w:val="22"/>
          <w:szCs w:val="22"/>
        </w:rPr>
        <w:t xml:space="preserve"> </w:t>
      </w:r>
      <w:r w:rsidRPr="00805226">
        <w:rPr>
          <w:rFonts w:ascii="Cambria" w:hAnsi="Cambria"/>
          <w:color w:val="000000" w:themeColor="text1"/>
          <w:sz w:val="22"/>
          <w:szCs w:val="22"/>
        </w:rPr>
        <w:t>2021</w:t>
      </w:r>
    </w:p>
    <w:p w14:paraId="09ACAAA4" w14:textId="77777777" w:rsidR="003B66D2" w:rsidRPr="0080585B" w:rsidRDefault="003B66D2" w:rsidP="003B66D2">
      <w:pPr>
        <w:pStyle w:val="NoSpacing"/>
        <w:numPr>
          <w:ilvl w:val="0"/>
          <w:numId w:val="8"/>
        </w:numPr>
        <w:rPr>
          <w:rFonts w:ascii="Cambria" w:eastAsia="Times New Roman" w:hAnsi="Cambria" w:cs="Arial"/>
          <w:color w:val="000000" w:themeColor="text1"/>
          <w:sz w:val="22"/>
          <w:szCs w:val="22"/>
        </w:rPr>
      </w:pPr>
      <w:r w:rsidRPr="00805226">
        <w:rPr>
          <w:rFonts w:ascii="Cambria" w:hAnsi="Cambria"/>
          <w:color w:val="000000" w:themeColor="text1"/>
          <w:sz w:val="22"/>
          <w:szCs w:val="22"/>
        </w:rPr>
        <w:t>Thoroughly</w:t>
      </w:r>
      <w:r w:rsidRPr="00805226">
        <w:rPr>
          <w:rFonts w:ascii="Cambria" w:hAnsi="Cambria"/>
          <w:color w:val="000000" w:themeColor="text1"/>
          <w:spacing w:val="-4"/>
          <w:sz w:val="22"/>
          <w:szCs w:val="22"/>
        </w:rPr>
        <w:t xml:space="preserve"> </w:t>
      </w:r>
      <w:r w:rsidRPr="00805226">
        <w:rPr>
          <w:rFonts w:ascii="Cambria" w:hAnsi="Cambria"/>
          <w:color w:val="000000" w:themeColor="text1"/>
          <w:sz w:val="22"/>
          <w:szCs w:val="22"/>
        </w:rPr>
        <w:t>review</w:t>
      </w:r>
      <w:r w:rsidRPr="00805226">
        <w:rPr>
          <w:rFonts w:ascii="Cambria" w:hAnsi="Cambria"/>
          <w:color w:val="000000" w:themeColor="text1"/>
          <w:spacing w:val="-4"/>
          <w:sz w:val="22"/>
          <w:szCs w:val="22"/>
        </w:rPr>
        <w:t xml:space="preserve"> </w:t>
      </w:r>
      <w:r w:rsidRPr="00805226">
        <w:rPr>
          <w:rFonts w:ascii="Cambria" w:hAnsi="Cambria"/>
          <w:color w:val="000000" w:themeColor="text1"/>
          <w:sz w:val="22"/>
          <w:szCs w:val="22"/>
        </w:rPr>
        <w:t>the draft</w:t>
      </w:r>
      <w:r w:rsidRPr="00805226">
        <w:rPr>
          <w:rFonts w:ascii="Cambria" w:hAnsi="Cambria"/>
          <w:color w:val="000000" w:themeColor="text1"/>
          <w:spacing w:val="-8"/>
          <w:sz w:val="22"/>
          <w:szCs w:val="22"/>
        </w:rPr>
        <w:t xml:space="preserve"> </w:t>
      </w:r>
      <w:r w:rsidRPr="00805226">
        <w:rPr>
          <w:rFonts w:ascii="Cambria" w:hAnsi="Cambria"/>
          <w:color w:val="000000" w:themeColor="text1"/>
          <w:sz w:val="22"/>
          <w:szCs w:val="22"/>
        </w:rPr>
        <w:t>USFS</w:t>
      </w:r>
      <w:r w:rsidRPr="00805226">
        <w:rPr>
          <w:rFonts w:ascii="Cambria" w:hAnsi="Cambria"/>
          <w:color w:val="000000" w:themeColor="text1"/>
          <w:spacing w:val="-6"/>
          <w:sz w:val="22"/>
          <w:szCs w:val="22"/>
        </w:rPr>
        <w:t xml:space="preserve"> </w:t>
      </w:r>
      <w:r w:rsidRPr="00805226">
        <w:rPr>
          <w:rFonts w:ascii="Cambria" w:hAnsi="Cambria"/>
          <w:color w:val="000000" w:themeColor="text1"/>
          <w:sz w:val="22"/>
          <w:szCs w:val="22"/>
        </w:rPr>
        <w:t>Comprehensive</w:t>
      </w:r>
      <w:r w:rsidRPr="00805226">
        <w:rPr>
          <w:rFonts w:ascii="Cambria" w:hAnsi="Cambria"/>
          <w:color w:val="000000" w:themeColor="text1"/>
          <w:spacing w:val="-1"/>
          <w:sz w:val="22"/>
          <w:szCs w:val="22"/>
        </w:rPr>
        <w:t xml:space="preserve"> </w:t>
      </w:r>
      <w:r w:rsidRPr="00805226">
        <w:rPr>
          <w:rFonts w:ascii="Cambria" w:hAnsi="Cambria"/>
          <w:color w:val="000000" w:themeColor="text1"/>
          <w:sz w:val="22"/>
          <w:szCs w:val="22"/>
        </w:rPr>
        <w:t>Plan</w:t>
      </w:r>
      <w:r>
        <w:rPr>
          <w:rFonts w:ascii="Cambria" w:hAnsi="Cambria"/>
          <w:color w:val="000000" w:themeColor="text1"/>
          <w:sz w:val="22"/>
          <w:szCs w:val="22"/>
        </w:rPr>
        <w:t xml:space="preserve"> for the Arizona National Scenic Trail</w:t>
      </w:r>
      <w:r w:rsidRPr="00805226">
        <w:rPr>
          <w:rFonts w:ascii="Cambria" w:hAnsi="Cambria"/>
          <w:color w:val="000000" w:themeColor="text1"/>
          <w:sz w:val="22"/>
          <w:szCs w:val="22"/>
        </w:rPr>
        <w:t>,</w:t>
      </w:r>
      <w:r w:rsidRPr="00805226">
        <w:rPr>
          <w:rFonts w:ascii="Cambria" w:hAnsi="Cambria"/>
          <w:color w:val="000000" w:themeColor="text1"/>
          <w:spacing w:val="-2"/>
          <w:sz w:val="22"/>
          <w:szCs w:val="22"/>
        </w:rPr>
        <w:t xml:space="preserve"> </w:t>
      </w:r>
      <w:r w:rsidRPr="00805226">
        <w:rPr>
          <w:rFonts w:ascii="Cambria" w:hAnsi="Cambria"/>
          <w:color w:val="000000" w:themeColor="text1"/>
          <w:sz w:val="22"/>
          <w:szCs w:val="22"/>
        </w:rPr>
        <w:t>encourage</w:t>
      </w:r>
      <w:r w:rsidRPr="00805226">
        <w:rPr>
          <w:rFonts w:ascii="Cambria" w:hAnsi="Cambria"/>
          <w:color w:val="000000" w:themeColor="text1"/>
          <w:spacing w:val="-5"/>
          <w:sz w:val="22"/>
          <w:szCs w:val="22"/>
        </w:rPr>
        <w:t xml:space="preserve"> </w:t>
      </w:r>
      <w:r w:rsidRPr="00805226">
        <w:rPr>
          <w:rFonts w:ascii="Cambria" w:hAnsi="Cambria"/>
          <w:color w:val="000000" w:themeColor="text1"/>
          <w:sz w:val="22"/>
          <w:szCs w:val="22"/>
        </w:rPr>
        <w:t>public</w:t>
      </w:r>
      <w:r w:rsidRPr="00805226">
        <w:rPr>
          <w:rFonts w:ascii="Cambria" w:hAnsi="Cambria"/>
          <w:color w:val="000000" w:themeColor="text1"/>
          <w:spacing w:val="-4"/>
          <w:sz w:val="22"/>
          <w:szCs w:val="22"/>
        </w:rPr>
        <w:t xml:space="preserve"> </w:t>
      </w:r>
      <w:r w:rsidRPr="00805226">
        <w:rPr>
          <w:rFonts w:ascii="Cambria" w:hAnsi="Cambria"/>
          <w:color w:val="000000" w:themeColor="text1"/>
          <w:sz w:val="22"/>
          <w:szCs w:val="22"/>
        </w:rPr>
        <w:t>review</w:t>
      </w:r>
      <w:r w:rsidRPr="00805226">
        <w:rPr>
          <w:rFonts w:ascii="Cambria" w:hAnsi="Cambria"/>
          <w:color w:val="000000" w:themeColor="text1"/>
          <w:spacing w:val="-4"/>
          <w:sz w:val="22"/>
          <w:szCs w:val="22"/>
        </w:rPr>
        <w:t xml:space="preserve"> </w:t>
      </w:r>
      <w:r w:rsidRPr="00805226">
        <w:rPr>
          <w:rFonts w:ascii="Cambria" w:hAnsi="Cambria"/>
          <w:color w:val="000000" w:themeColor="text1"/>
          <w:sz w:val="22"/>
          <w:szCs w:val="22"/>
        </w:rPr>
        <w:t xml:space="preserve">and comment, and </w:t>
      </w:r>
      <w:r>
        <w:rPr>
          <w:rFonts w:ascii="Cambria" w:hAnsi="Cambria"/>
          <w:color w:val="000000" w:themeColor="text1"/>
          <w:sz w:val="22"/>
          <w:szCs w:val="22"/>
        </w:rPr>
        <w:t xml:space="preserve">submit </w:t>
      </w:r>
      <w:r w:rsidRPr="00805226">
        <w:rPr>
          <w:rFonts w:ascii="Cambria" w:hAnsi="Cambria"/>
          <w:color w:val="000000" w:themeColor="text1"/>
          <w:sz w:val="22"/>
          <w:szCs w:val="22"/>
        </w:rPr>
        <w:t>comment</w:t>
      </w:r>
      <w:r>
        <w:rPr>
          <w:rFonts w:ascii="Cambria" w:hAnsi="Cambria"/>
          <w:color w:val="000000" w:themeColor="text1"/>
          <w:sz w:val="22"/>
          <w:szCs w:val="22"/>
        </w:rPr>
        <w:t>s</w:t>
      </w:r>
      <w:r w:rsidRPr="00805226">
        <w:rPr>
          <w:rFonts w:ascii="Cambria" w:hAnsi="Cambria"/>
          <w:color w:val="000000" w:themeColor="text1"/>
          <w:sz w:val="22"/>
          <w:szCs w:val="22"/>
        </w:rPr>
        <w:t xml:space="preserve"> on behalf of the ATA with input from Staff and</w:t>
      </w:r>
      <w:r w:rsidRPr="00805226">
        <w:rPr>
          <w:rFonts w:ascii="Cambria" w:hAnsi="Cambria"/>
          <w:color w:val="000000" w:themeColor="text1"/>
          <w:spacing w:val="-20"/>
          <w:sz w:val="22"/>
          <w:szCs w:val="22"/>
        </w:rPr>
        <w:t xml:space="preserve"> </w:t>
      </w:r>
      <w:r w:rsidRPr="00805226">
        <w:rPr>
          <w:rFonts w:ascii="Cambria" w:hAnsi="Cambria"/>
          <w:color w:val="000000" w:themeColor="text1"/>
          <w:sz w:val="22"/>
          <w:szCs w:val="22"/>
        </w:rPr>
        <w:t>Board</w:t>
      </w:r>
    </w:p>
    <w:p w14:paraId="401B180A" w14:textId="77777777" w:rsidR="003B66D2" w:rsidRPr="00805226" w:rsidRDefault="003B66D2" w:rsidP="003B66D2">
      <w:pPr>
        <w:pStyle w:val="NoSpacing"/>
        <w:numPr>
          <w:ilvl w:val="0"/>
          <w:numId w:val="8"/>
        </w:numPr>
        <w:rPr>
          <w:rFonts w:ascii="Cambria" w:eastAsia="Times New Roman" w:hAnsi="Cambria" w:cs="Arial"/>
          <w:color w:val="000000" w:themeColor="text1"/>
          <w:sz w:val="22"/>
          <w:szCs w:val="22"/>
        </w:rPr>
      </w:pPr>
      <w:r>
        <w:rPr>
          <w:rFonts w:ascii="Cambria" w:hAnsi="Cambria"/>
          <w:color w:val="000000" w:themeColor="text1"/>
          <w:sz w:val="22"/>
          <w:szCs w:val="22"/>
        </w:rPr>
        <w:t>Complete quarterly reports and submit timely invoices for all federal grant agreements (Challenge Cost Share Agreements, Great American Outdoors Act, Federal Lands Transportation Program, and others)</w:t>
      </w:r>
    </w:p>
    <w:p w14:paraId="67F0016D" w14:textId="77777777" w:rsidR="003B66D2" w:rsidRDefault="003B66D2" w:rsidP="000032A3">
      <w:pPr>
        <w:pStyle w:val="NoSpacing"/>
        <w:rPr>
          <w:rFonts w:ascii="Cambria" w:hAnsi="Cambria"/>
          <w:b/>
          <w:bCs/>
          <w:sz w:val="22"/>
          <w:szCs w:val="22"/>
        </w:rPr>
      </w:pPr>
    </w:p>
    <w:p w14:paraId="41CB373B" w14:textId="4F32B8FF" w:rsidR="000032A3" w:rsidRPr="000032A3" w:rsidRDefault="00EC3045" w:rsidP="000032A3">
      <w:pPr>
        <w:pStyle w:val="NoSpacing"/>
        <w:rPr>
          <w:rFonts w:ascii="Cambria" w:hAnsi="Cambria"/>
          <w:b/>
          <w:bCs/>
          <w:sz w:val="22"/>
          <w:szCs w:val="22"/>
        </w:rPr>
      </w:pPr>
      <w:r w:rsidRPr="000032A3">
        <w:rPr>
          <w:rFonts w:ascii="Cambria" w:hAnsi="Cambria"/>
          <w:b/>
          <w:bCs/>
          <w:sz w:val="22"/>
          <w:szCs w:val="22"/>
        </w:rPr>
        <w:t>Trail Operations</w:t>
      </w:r>
    </w:p>
    <w:p w14:paraId="2431BA64" w14:textId="77777777" w:rsidR="000032A3" w:rsidRPr="000032A3" w:rsidRDefault="000032A3" w:rsidP="000032A3">
      <w:pPr>
        <w:pStyle w:val="NoSpacing"/>
        <w:rPr>
          <w:rFonts w:ascii="Cambria" w:hAnsi="Cambria"/>
          <w:b/>
          <w:bCs/>
          <w:sz w:val="22"/>
          <w:szCs w:val="22"/>
        </w:rPr>
      </w:pPr>
    </w:p>
    <w:p w14:paraId="309458C5" w14:textId="7F3FD4E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Develop standard designs for Raised Cattleguard, Super Gate and Wilderness gates, and secure reliable fabrication services throughout the state.</w:t>
      </w:r>
    </w:p>
    <w:p w14:paraId="461E5D66"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Develop modular rainwater collector design(s) to be used throughout the state and/or shared with other trail organizations with similar water scarcity issues.</w:t>
      </w:r>
    </w:p>
    <w:p w14:paraId="15F1F81C"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Remove at least 120 unnecessary fiberglass sign posts statewide</w:t>
      </w:r>
    </w:p>
    <w:p w14:paraId="7EC80CC8"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Install at least 10 new gates and/or raised cattleguards</w:t>
      </w:r>
    </w:p>
    <w:p w14:paraId="5B9F40DA"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lastRenderedPageBreak/>
        <w:t xml:space="preserve">Complete of at least 13 miles of new trail construction along the Temporal Gulch Reroute </w:t>
      </w:r>
    </w:p>
    <w:p w14:paraId="0787D021"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 xml:space="preserve">Remove the official AZT away from </w:t>
      </w:r>
      <w:proofErr w:type="spellStart"/>
      <w:r w:rsidRPr="000032A3">
        <w:rPr>
          <w:rFonts w:ascii="Cambria" w:hAnsi="Cambria"/>
          <w:sz w:val="22"/>
          <w:szCs w:val="22"/>
        </w:rPr>
        <w:t>Harshaw</w:t>
      </w:r>
      <w:proofErr w:type="spellEnd"/>
      <w:r w:rsidRPr="000032A3">
        <w:rPr>
          <w:rFonts w:ascii="Cambria" w:hAnsi="Cambria"/>
          <w:sz w:val="22"/>
          <w:szCs w:val="22"/>
        </w:rPr>
        <w:t xml:space="preserve"> Road, Highway 82 and Temporal Canyon Roads</w:t>
      </w:r>
    </w:p>
    <w:p w14:paraId="004828CE"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Complete trailhead and connector trail at Casa Blanca Canyon Road</w:t>
      </w:r>
    </w:p>
    <w:p w14:paraId="6B521DC2"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Raised Cattleguard upgrades at five locations between Santa Rita Road and Kentucky Camp</w:t>
      </w:r>
    </w:p>
    <w:p w14:paraId="484C7AC9"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Complete layout and design for sustainable route to remove the trail from Forest Roads on Passage 5 (Santa Rita Mountains)</w:t>
      </w:r>
    </w:p>
    <w:p w14:paraId="390F5B0B"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Begin construction of Oak Tree Canyon Trailhead</w:t>
      </w:r>
    </w:p>
    <w:p w14:paraId="1D248FA9"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 xml:space="preserve">Replace fiberglass sign posts with steel signs along Passages 7 and 8 within Pima County </w:t>
      </w:r>
    </w:p>
    <w:p w14:paraId="1EA817FE"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Begin layout and design of a new route to remove the AZT from Forest Roads and unsafe/unsustainable grades along Passage 12 (Oracle Ridge)</w:t>
      </w:r>
    </w:p>
    <w:p w14:paraId="31AD3DB2"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 xml:space="preserve">Complete construction of a Remote Rainwater Collector at Freeman Road Trailhead </w:t>
      </w:r>
    </w:p>
    <w:p w14:paraId="5E24A802"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 xml:space="preserve">Telegraph Fire Remediation between </w:t>
      </w:r>
      <w:proofErr w:type="spellStart"/>
      <w:r w:rsidRPr="000032A3">
        <w:rPr>
          <w:rFonts w:ascii="Cambria" w:hAnsi="Cambria"/>
          <w:sz w:val="22"/>
          <w:szCs w:val="22"/>
        </w:rPr>
        <w:t>Picketpost</w:t>
      </w:r>
      <w:proofErr w:type="spellEnd"/>
      <w:r w:rsidRPr="000032A3">
        <w:rPr>
          <w:rFonts w:ascii="Cambria" w:hAnsi="Cambria"/>
          <w:sz w:val="22"/>
          <w:szCs w:val="22"/>
        </w:rPr>
        <w:t xml:space="preserve"> Mountain and the BLM/Forest Boundary </w:t>
      </w:r>
    </w:p>
    <w:p w14:paraId="3F4E4678"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Complete design of reroute around the “Big Dip” within Superstition Wilderness</w:t>
      </w:r>
    </w:p>
    <w:p w14:paraId="38F23918"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Bush Fire Remediation within Four Peaks Wilderness</w:t>
      </w:r>
    </w:p>
    <w:p w14:paraId="3F851CD8"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Completion of 3.5 miles of new trail construction along the AZT Sunflower North Reroute Project</w:t>
      </w:r>
    </w:p>
    <w:p w14:paraId="70B05D1D"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Spring rehabilitation at Pigeon Spring</w:t>
      </w:r>
    </w:p>
    <w:p w14:paraId="38F108CA"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Support upgrades to the Highline Passage as part of the Highline Restoration Project</w:t>
      </w:r>
    </w:p>
    <w:p w14:paraId="11EAEC8D"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 xml:space="preserve">Complete design of reroute near East Clear Creek to remove the trail from roads and improve sustainability and user safety in and out of the canyon. </w:t>
      </w:r>
    </w:p>
    <w:p w14:paraId="7C81956A"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Complete design of reroute off Anderson Mesa to remove the trail from roads and improve trail safety and sustainability</w:t>
      </w:r>
    </w:p>
    <w:p w14:paraId="124E0C8E"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Complete construction of Walnut Canyon Reroute (3 miles)</w:t>
      </w:r>
    </w:p>
    <w:p w14:paraId="57445F9A"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Installation of new interpretive sign within Walnut Canyon National Monument</w:t>
      </w:r>
    </w:p>
    <w:p w14:paraId="751483BD"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Complete design of the Maverick Singletrack Project to remove the trail from dirt roads between Kelly Tank and Babbitt Ranch</w:t>
      </w:r>
    </w:p>
    <w:p w14:paraId="2F0EDFF9"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Secure Partnership Agreement with Grand Canyon National Park</w:t>
      </w:r>
    </w:p>
    <w:p w14:paraId="68B3261A"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Complete construction of the 3-mile Mangum Reroute to remove the trail from alignment along canyon bottom within the Mangum Fire burn scar</w:t>
      </w:r>
    </w:p>
    <w:p w14:paraId="3BC99AB2"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 xml:space="preserve">Complete construction of the 1.5-mile </w:t>
      </w:r>
      <w:proofErr w:type="spellStart"/>
      <w:r w:rsidRPr="000032A3">
        <w:rPr>
          <w:rFonts w:ascii="Cambria" w:hAnsi="Cambria"/>
          <w:sz w:val="22"/>
          <w:szCs w:val="22"/>
        </w:rPr>
        <w:t>Orderville</w:t>
      </w:r>
      <w:proofErr w:type="spellEnd"/>
      <w:r w:rsidRPr="000032A3">
        <w:rPr>
          <w:rFonts w:ascii="Cambria" w:hAnsi="Cambria"/>
          <w:sz w:val="22"/>
          <w:szCs w:val="22"/>
        </w:rPr>
        <w:t xml:space="preserve"> Reroute </w:t>
      </w:r>
    </w:p>
    <w:p w14:paraId="4040840B" w14:textId="77777777" w:rsidR="00EC3045" w:rsidRPr="000032A3" w:rsidRDefault="00EC3045" w:rsidP="000032A3">
      <w:pPr>
        <w:pStyle w:val="NoSpacing"/>
        <w:numPr>
          <w:ilvl w:val="0"/>
          <w:numId w:val="6"/>
        </w:numPr>
        <w:rPr>
          <w:rFonts w:ascii="Cambria" w:hAnsi="Cambria"/>
          <w:sz w:val="22"/>
          <w:szCs w:val="22"/>
        </w:rPr>
      </w:pPr>
      <w:r w:rsidRPr="000032A3">
        <w:rPr>
          <w:rFonts w:ascii="Cambria" w:hAnsi="Cambria"/>
          <w:sz w:val="22"/>
          <w:szCs w:val="22"/>
        </w:rPr>
        <w:t>Repair damage from post-fire flooding at the northern terminus</w:t>
      </w:r>
    </w:p>
    <w:p w14:paraId="0BF665ED" w14:textId="77777777" w:rsidR="000032A3" w:rsidRPr="000032A3" w:rsidRDefault="000032A3" w:rsidP="000032A3">
      <w:pPr>
        <w:pStyle w:val="NoSpacing"/>
        <w:rPr>
          <w:rFonts w:ascii="Cambria" w:eastAsia="Times New Roman" w:hAnsi="Cambria" w:cs="Arial"/>
          <w:color w:val="000000"/>
          <w:sz w:val="22"/>
          <w:szCs w:val="22"/>
        </w:rPr>
      </w:pPr>
    </w:p>
    <w:p w14:paraId="492F5D02" w14:textId="3355881E" w:rsidR="000032A3" w:rsidRPr="000032A3" w:rsidRDefault="000032A3" w:rsidP="000032A3">
      <w:pPr>
        <w:pStyle w:val="NoSpacing"/>
        <w:rPr>
          <w:rFonts w:ascii="Cambria" w:eastAsia="Times New Roman" w:hAnsi="Cambria" w:cs="Arial"/>
          <w:b/>
          <w:bCs/>
          <w:color w:val="000000"/>
          <w:sz w:val="22"/>
          <w:szCs w:val="22"/>
        </w:rPr>
      </w:pPr>
      <w:r w:rsidRPr="000032A3">
        <w:rPr>
          <w:rFonts w:ascii="Cambria" w:eastAsia="Times New Roman" w:hAnsi="Cambria" w:cs="Arial"/>
          <w:b/>
          <w:bCs/>
          <w:color w:val="000000"/>
          <w:sz w:val="22"/>
          <w:szCs w:val="22"/>
        </w:rPr>
        <w:t>Volunteer Program</w:t>
      </w:r>
    </w:p>
    <w:p w14:paraId="7353BD70" w14:textId="77777777" w:rsidR="000032A3" w:rsidRPr="000032A3" w:rsidRDefault="000032A3" w:rsidP="000032A3">
      <w:pPr>
        <w:pStyle w:val="NoSpacing"/>
        <w:rPr>
          <w:rFonts w:ascii="Cambria" w:eastAsia="Times New Roman" w:hAnsi="Cambria" w:cs="Arial"/>
          <w:b/>
          <w:bCs/>
          <w:color w:val="000000"/>
          <w:sz w:val="22"/>
          <w:szCs w:val="22"/>
        </w:rPr>
      </w:pPr>
    </w:p>
    <w:p w14:paraId="063F7AFC" w14:textId="2BD7E3AD" w:rsidR="00896B48" w:rsidRPr="000032A3" w:rsidRDefault="00896B48" w:rsidP="000032A3">
      <w:pPr>
        <w:pStyle w:val="NoSpacing"/>
        <w:rPr>
          <w:rFonts w:ascii="Cambria" w:eastAsia="Times New Roman" w:hAnsi="Cambria" w:cs="Times New Roman"/>
          <w:sz w:val="22"/>
          <w:szCs w:val="22"/>
        </w:rPr>
      </w:pPr>
      <w:r w:rsidRPr="000032A3">
        <w:rPr>
          <w:rFonts w:ascii="Cambria" w:eastAsia="Times New Roman" w:hAnsi="Cambria" w:cs="Arial"/>
          <w:color w:val="000000"/>
          <w:sz w:val="22"/>
          <w:szCs w:val="22"/>
        </w:rPr>
        <w:t>Our commitment to volunteers and providing safe and rewarding volunteer opportunities remains paramount, as volunteers are the backbone of this organization. We will continue to provide safe and rewarding volunteer opportunities to retain existing volunteers and engage new</w:t>
      </w:r>
      <w:r w:rsidRPr="000032A3">
        <w:rPr>
          <w:rFonts w:ascii="Cambria" w:eastAsia="Times New Roman" w:hAnsi="Cambria" w:cs="Arial"/>
          <w:color w:val="000000"/>
          <w:sz w:val="22"/>
          <w:szCs w:val="22"/>
        </w:rPr>
        <w:t xml:space="preserve"> individuals, groups, organizations and businesses</w:t>
      </w:r>
      <w:r w:rsidRPr="000032A3">
        <w:rPr>
          <w:rFonts w:ascii="Cambria" w:eastAsia="Times New Roman" w:hAnsi="Cambria" w:cs="Arial"/>
          <w:color w:val="000000"/>
          <w:sz w:val="22"/>
          <w:szCs w:val="22"/>
        </w:rPr>
        <w:t>.</w:t>
      </w:r>
      <w:r w:rsidR="000032A3" w:rsidRPr="000032A3">
        <w:rPr>
          <w:rFonts w:ascii="Cambria" w:eastAsia="Times New Roman" w:hAnsi="Cambria" w:cs="Times New Roman"/>
          <w:sz w:val="22"/>
          <w:szCs w:val="22"/>
        </w:rPr>
        <w:t xml:space="preserve"> </w:t>
      </w:r>
      <w:r w:rsidRPr="000032A3">
        <w:rPr>
          <w:rFonts w:ascii="Cambria" w:eastAsia="Times New Roman" w:hAnsi="Cambria" w:cs="Arial"/>
          <w:color w:val="000000"/>
          <w:sz w:val="22"/>
          <w:szCs w:val="22"/>
        </w:rPr>
        <w:t>Specific</w:t>
      </w:r>
      <w:r w:rsidR="000032A3" w:rsidRPr="000032A3">
        <w:rPr>
          <w:rFonts w:ascii="Cambria" w:eastAsia="Times New Roman" w:hAnsi="Cambria" w:cs="Arial"/>
          <w:color w:val="000000"/>
          <w:sz w:val="22"/>
          <w:szCs w:val="22"/>
        </w:rPr>
        <w:t xml:space="preserve"> g</w:t>
      </w:r>
      <w:r w:rsidRPr="000032A3">
        <w:rPr>
          <w:rFonts w:ascii="Cambria" w:eastAsia="Times New Roman" w:hAnsi="Cambria" w:cs="Arial"/>
          <w:color w:val="000000"/>
          <w:sz w:val="22"/>
          <w:szCs w:val="22"/>
        </w:rPr>
        <w:t xml:space="preserve">oals for 2022 </w:t>
      </w:r>
      <w:r w:rsidR="000032A3" w:rsidRPr="000032A3">
        <w:rPr>
          <w:rFonts w:ascii="Cambria" w:eastAsia="Times New Roman" w:hAnsi="Cambria" w:cs="Arial"/>
          <w:color w:val="000000"/>
          <w:sz w:val="22"/>
          <w:szCs w:val="22"/>
        </w:rPr>
        <w:t>include</w:t>
      </w:r>
      <w:r w:rsidRPr="000032A3">
        <w:rPr>
          <w:rFonts w:ascii="Cambria" w:eastAsia="Times New Roman" w:hAnsi="Cambria" w:cs="Arial"/>
          <w:color w:val="000000"/>
          <w:sz w:val="22"/>
          <w:szCs w:val="22"/>
        </w:rPr>
        <w:t>:</w:t>
      </w:r>
    </w:p>
    <w:p w14:paraId="4C5DBC96" w14:textId="630A3E92" w:rsidR="00896B48" w:rsidRPr="000032A3" w:rsidRDefault="00896B48" w:rsidP="000032A3">
      <w:pPr>
        <w:pStyle w:val="NoSpacing"/>
        <w:numPr>
          <w:ilvl w:val="0"/>
          <w:numId w:val="7"/>
        </w:numPr>
        <w:rPr>
          <w:rFonts w:ascii="Cambria" w:eastAsia="Times New Roman" w:hAnsi="Cambria" w:cs="Arial"/>
          <w:color w:val="000000"/>
          <w:sz w:val="22"/>
          <w:szCs w:val="22"/>
        </w:rPr>
      </w:pPr>
      <w:r w:rsidRPr="000032A3">
        <w:rPr>
          <w:rFonts w:ascii="Cambria" w:eastAsia="Times New Roman" w:hAnsi="Cambria" w:cs="Arial"/>
          <w:color w:val="000000"/>
          <w:sz w:val="22"/>
          <w:szCs w:val="22"/>
        </w:rPr>
        <w:t>Provide on average one public volunteer opportunity per week</w:t>
      </w:r>
      <w:r w:rsidR="000032A3" w:rsidRPr="000032A3">
        <w:rPr>
          <w:rFonts w:ascii="Cambria" w:eastAsia="Times New Roman" w:hAnsi="Cambria" w:cs="Arial"/>
          <w:color w:val="000000"/>
          <w:sz w:val="22"/>
          <w:szCs w:val="22"/>
        </w:rPr>
        <w:t xml:space="preserve"> (</w:t>
      </w:r>
      <w:r w:rsidRPr="000032A3">
        <w:rPr>
          <w:rFonts w:ascii="Cambria" w:eastAsia="Times New Roman" w:hAnsi="Cambria" w:cs="Arial"/>
          <w:color w:val="000000"/>
          <w:sz w:val="22"/>
          <w:szCs w:val="22"/>
        </w:rPr>
        <w:t xml:space="preserve">52 events </w:t>
      </w:r>
      <w:r w:rsidR="000032A3" w:rsidRPr="000032A3">
        <w:rPr>
          <w:rFonts w:ascii="Cambria" w:eastAsia="Times New Roman" w:hAnsi="Cambria" w:cs="Arial"/>
          <w:color w:val="000000"/>
          <w:sz w:val="22"/>
          <w:szCs w:val="22"/>
        </w:rPr>
        <w:t>throughout</w:t>
      </w:r>
      <w:r w:rsidRPr="000032A3">
        <w:rPr>
          <w:rFonts w:ascii="Cambria" w:eastAsia="Times New Roman" w:hAnsi="Cambria" w:cs="Arial"/>
          <w:color w:val="000000"/>
          <w:sz w:val="22"/>
          <w:szCs w:val="22"/>
        </w:rPr>
        <w:t xml:space="preserve"> the year</w:t>
      </w:r>
      <w:r w:rsidR="000032A3" w:rsidRPr="000032A3">
        <w:rPr>
          <w:rFonts w:ascii="Cambria" w:eastAsia="Times New Roman" w:hAnsi="Cambria" w:cs="Arial"/>
          <w:color w:val="000000"/>
          <w:sz w:val="22"/>
          <w:szCs w:val="22"/>
        </w:rPr>
        <w:t xml:space="preserve">) </w:t>
      </w:r>
      <w:r w:rsidRPr="000032A3">
        <w:rPr>
          <w:rFonts w:ascii="Cambria" w:eastAsia="Times New Roman" w:hAnsi="Cambria" w:cs="Arial"/>
          <w:color w:val="000000"/>
          <w:sz w:val="22"/>
          <w:szCs w:val="22"/>
        </w:rPr>
        <w:t>including Trail Skills Institute Sessions, Steward Trainings, Volunteer Vacations, volunteer weekends</w:t>
      </w:r>
      <w:r w:rsidR="000032A3" w:rsidRPr="000032A3">
        <w:rPr>
          <w:rFonts w:ascii="Cambria" w:eastAsia="Times New Roman" w:hAnsi="Cambria" w:cs="Arial"/>
          <w:color w:val="000000"/>
          <w:sz w:val="22"/>
          <w:szCs w:val="22"/>
        </w:rPr>
        <w:t>,</w:t>
      </w:r>
      <w:r w:rsidRPr="000032A3">
        <w:rPr>
          <w:rFonts w:ascii="Cambria" w:eastAsia="Times New Roman" w:hAnsi="Cambria" w:cs="Arial"/>
          <w:color w:val="000000"/>
          <w:sz w:val="22"/>
          <w:szCs w:val="22"/>
        </w:rPr>
        <w:t xml:space="preserve"> and single-day </w:t>
      </w:r>
      <w:r w:rsidRPr="000032A3">
        <w:rPr>
          <w:rFonts w:ascii="Cambria" w:eastAsia="Times New Roman" w:hAnsi="Cambria" w:cs="Arial"/>
          <w:color w:val="000000"/>
          <w:sz w:val="22"/>
          <w:szCs w:val="22"/>
        </w:rPr>
        <w:t xml:space="preserve">stewardship </w:t>
      </w:r>
      <w:r w:rsidRPr="000032A3">
        <w:rPr>
          <w:rFonts w:ascii="Cambria" w:eastAsia="Times New Roman" w:hAnsi="Cambria" w:cs="Arial"/>
          <w:color w:val="000000"/>
          <w:sz w:val="22"/>
          <w:szCs w:val="22"/>
        </w:rPr>
        <w:t>events</w:t>
      </w:r>
    </w:p>
    <w:p w14:paraId="43189252" w14:textId="1B0F41A1" w:rsidR="00896B48" w:rsidRPr="000032A3" w:rsidRDefault="00896B48" w:rsidP="000032A3">
      <w:pPr>
        <w:pStyle w:val="NoSpacing"/>
        <w:numPr>
          <w:ilvl w:val="0"/>
          <w:numId w:val="7"/>
        </w:numPr>
        <w:rPr>
          <w:rFonts w:ascii="Cambria" w:eastAsia="Times New Roman" w:hAnsi="Cambria" w:cs="Arial"/>
          <w:color w:val="000000"/>
          <w:sz w:val="22"/>
          <w:szCs w:val="22"/>
        </w:rPr>
      </w:pPr>
      <w:r w:rsidRPr="000032A3">
        <w:rPr>
          <w:rFonts w:ascii="Cambria" w:eastAsia="Times New Roman" w:hAnsi="Cambria" w:cs="Arial"/>
          <w:color w:val="000000"/>
          <w:sz w:val="22"/>
          <w:szCs w:val="22"/>
        </w:rPr>
        <w:t>Deliver bimonthly online stewardship trainings to welcome new Stewards and keep existing stewards informed and engaged</w:t>
      </w:r>
    </w:p>
    <w:p w14:paraId="20B226BD" w14:textId="742E4983" w:rsidR="00896B48" w:rsidRPr="000032A3" w:rsidRDefault="00896B48" w:rsidP="000032A3">
      <w:pPr>
        <w:pStyle w:val="NoSpacing"/>
        <w:numPr>
          <w:ilvl w:val="0"/>
          <w:numId w:val="7"/>
        </w:numPr>
        <w:rPr>
          <w:rFonts w:ascii="Cambria" w:eastAsia="Times New Roman" w:hAnsi="Cambria" w:cs="Arial"/>
          <w:color w:val="000000"/>
          <w:sz w:val="22"/>
          <w:szCs w:val="22"/>
        </w:rPr>
      </w:pPr>
      <w:r w:rsidRPr="000032A3">
        <w:rPr>
          <w:rFonts w:ascii="Cambria" w:eastAsia="Times New Roman" w:hAnsi="Cambria" w:cs="Arial"/>
          <w:color w:val="000000"/>
          <w:sz w:val="22"/>
          <w:szCs w:val="22"/>
        </w:rPr>
        <w:t>E</w:t>
      </w:r>
      <w:r w:rsidRPr="000032A3">
        <w:rPr>
          <w:rFonts w:ascii="Cambria" w:eastAsia="Times New Roman" w:hAnsi="Cambria" w:cs="Arial"/>
          <w:color w:val="000000"/>
          <w:sz w:val="22"/>
          <w:szCs w:val="22"/>
        </w:rPr>
        <w:t>xceed pre-COVID volunteer hour totals (</w:t>
      </w:r>
      <w:r w:rsidR="000032A3" w:rsidRPr="000032A3">
        <w:rPr>
          <w:rFonts w:ascii="Cambria" w:eastAsia="Times New Roman" w:hAnsi="Cambria" w:cs="Arial"/>
          <w:color w:val="000000"/>
          <w:sz w:val="22"/>
          <w:szCs w:val="22"/>
        </w:rPr>
        <w:t xml:space="preserve">benchmark: </w:t>
      </w:r>
      <w:r w:rsidRPr="000032A3">
        <w:rPr>
          <w:rFonts w:ascii="Cambria" w:eastAsia="Times New Roman" w:hAnsi="Cambria" w:cs="Arial"/>
          <w:color w:val="000000"/>
          <w:sz w:val="22"/>
          <w:szCs w:val="22"/>
        </w:rPr>
        <w:t>22,400</w:t>
      </w:r>
      <w:r w:rsidR="000032A3" w:rsidRPr="000032A3">
        <w:rPr>
          <w:rFonts w:ascii="Cambria" w:eastAsia="Times New Roman" w:hAnsi="Cambria" w:cs="Arial"/>
          <w:color w:val="000000"/>
          <w:sz w:val="22"/>
          <w:szCs w:val="22"/>
        </w:rPr>
        <w:t xml:space="preserve"> from</w:t>
      </w:r>
      <w:r w:rsidRPr="000032A3">
        <w:rPr>
          <w:rFonts w:ascii="Cambria" w:eastAsia="Times New Roman" w:hAnsi="Cambria" w:cs="Arial"/>
          <w:color w:val="000000"/>
          <w:sz w:val="22"/>
          <w:szCs w:val="22"/>
        </w:rPr>
        <w:t xml:space="preserve"> 2019)</w:t>
      </w:r>
    </w:p>
    <w:p w14:paraId="6D84D70E" w14:textId="2BF3C6A2" w:rsidR="00896B48" w:rsidRPr="000032A3" w:rsidRDefault="000032A3" w:rsidP="000032A3">
      <w:pPr>
        <w:pStyle w:val="NoSpacing"/>
        <w:numPr>
          <w:ilvl w:val="0"/>
          <w:numId w:val="7"/>
        </w:numPr>
        <w:rPr>
          <w:rFonts w:ascii="Cambria" w:eastAsia="Times New Roman" w:hAnsi="Cambria" w:cs="Arial"/>
          <w:color w:val="000000"/>
          <w:sz w:val="22"/>
          <w:szCs w:val="22"/>
        </w:rPr>
      </w:pPr>
      <w:r w:rsidRPr="000032A3">
        <w:rPr>
          <w:rFonts w:ascii="Cambria" w:eastAsia="Times New Roman" w:hAnsi="Cambria" w:cs="Arial"/>
          <w:color w:val="000000"/>
          <w:sz w:val="22"/>
          <w:szCs w:val="22"/>
        </w:rPr>
        <w:t>Focused</w:t>
      </w:r>
      <w:r w:rsidR="00896B48" w:rsidRPr="000032A3">
        <w:rPr>
          <w:rFonts w:ascii="Cambria" w:eastAsia="Times New Roman" w:hAnsi="Cambria" w:cs="Arial"/>
          <w:color w:val="000000"/>
          <w:sz w:val="22"/>
          <w:szCs w:val="22"/>
        </w:rPr>
        <w:t xml:space="preserve"> outreach efforts to organizations engaging </w:t>
      </w:r>
      <w:r w:rsidRPr="000032A3">
        <w:rPr>
          <w:rFonts w:ascii="Cambria" w:eastAsia="Times New Roman" w:hAnsi="Cambria" w:cs="Arial"/>
          <w:color w:val="000000"/>
          <w:sz w:val="22"/>
          <w:szCs w:val="22"/>
        </w:rPr>
        <w:t>diverse</w:t>
      </w:r>
      <w:r w:rsidR="00896B48" w:rsidRPr="000032A3">
        <w:rPr>
          <w:rFonts w:ascii="Cambria" w:eastAsia="Times New Roman" w:hAnsi="Cambria" w:cs="Arial"/>
          <w:color w:val="000000"/>
          <w:sz w:val="22"/>
          <w:szCs w:val="22"/>
        </w:rPr>
        <w:t xml:space="preserve"> populations for opportunities to experience the trail both as a recreational resource and a place to build community through volunteerism - including BIPOC, LGBTQ+ and differently abled groups. Our goal is to </w:t>
      </w:r>
      <w:r w:rsidR="00896B48" w:rsidRPr="000032A3">
        <w:rPr>
          <w:rFonts w:ascii="Cambria" w:eastAsia="Times New Roman" w:hAnsi="Cambria" w:cs="Arial"/>
          <w:color w:val="000000"/>
          <w:sz w:val="22"/>
          <w:szCs w:val="22"/>
        </w:rPr>
        <w:lastRenderedPageBreak/>
        <w:t>establish functional relationships with at least 4 such groups in the year which may include participating in their activities or hosting activities on the AZT</w:t>
      </w:r>
    </w:p>
    <w:p w14:paraId="1C3B2F58" w14:textId="42180134" w:rsidR="00896B48" w:rsidRPr="000032A3" w:rsidRDefault="00896B48" w:rsidP="000032A3">
      <w:pPr>
        <w:pStyle w:val="NoSpacing"/>
        <w:numPr>
          <w:ilvl w:val="0"/>
          <w:numId w:val="7"/>
        </w:numPr>
        <w:rPr>
          <w:rFonts w:ascii="Cambria" w:eastAsia="Times New Roman" w:hAnsi="Cambria" w:cs="Arial"/>
          <w:color w:val="000000"/>
          <w:sz w:val="22"/>
          <w:szCs w:val="22"/>
        </w:rPr>
      </w:pPr>
      <w:r w:rsidRPr="000032A3">
        <w:rPr>
          <w:rFonts w:ascii="Cambria" w:eastAsia="Times New Roman" w:hAnsi="Cambria" w:cs="Arial"/>
          <w:color w:val="000000"/>
          <w:sz w:val="22"/>
          <w:szCs w:val="22"/>
        </w:rPr>
        <w:t>Offer 1 Sawyer Training and 1 First Aid Certification course for AZT Volunteers</w:t>
      </w:r>
    </w:p>
    <w:p w14:paraId="2594152B" w14:textId="4224BE7B" w:rsidR="00896B48" w:rsidRPr="000032A3" w:rsidRDefault="00896B48" w:rsidP="000032A3">
      <w:pPr>
        <w:pStyle w:val="NoSpacing"/>
        <w:numPr>
          <w:ilvl w:val="0"/>
          <w:numId w:val="7"/>
        </w:numPr>
        <w:rPr>
          <w:rFonts w:ascii="Cambria" w:eastAsia="Times New Roman" w:hAnsi="Cambria" w:cs="Arial"/>
          <w:color w:val="000000"/>
          <w:sz w:val="22"/>
          <w:szCs w:val="22"/>
        </w:rPr>
      </w:pPr>
      <w:r w:rsidRPr="000032A3">
        <w:rPr>
          <w:rFonts w:ascii="Cambria" w:eastAsia="Times New Roman" w:hAnsi="Cambria" w:cs="Arial"/>
          <w:color w:val="000000"/>
          <w:sz w:val="22"/>
          <w:szCs w:val="22"/>
        </w:rPr>
        <w:t>Expand the reach of the Video Trail Skills Series to reach 1,000 views</w:t>
      </w:r>
    </w:p>
    <w:p w14:paraId="6D4CE554" w14:textId="14462603" w:rsidR="000032A3" w:rsidRDefault="000032A3" w:rsidP="000032A3">
      <w:pPr>
        <w:pStyle w:val="NoSpacing"/>
        <w:numPr>
          <w:ilvl w:val="0"/>
          <w:numId w:val="7"/>
        </w:numPr>
        <w:rPr>
          <w:rFonts w:ascii="Cambria" w:eastAsia="Times New Roman" w:hAnsi="Cambria" w:cs="Arial"/>
          <w:color w:val="222222"/>
          <w:sz w:val="22"/>
          <w:szCs w:val="22"/>
        </w:rPr>
      </w:pPr>
      <w:r w:rsidRPr="000032A3">
        <w:rPr>
          <w:rFonts w:ascii="Cambria" w:eastAsia="Times New Roman" w:hAnsi="Cambria" w:cs="Arial"/>
          <w:color w:val="222222"/>
          <w:sz w:val="22"/>
          <w:szCs w:val="22"/>
        </w:rPr>
        <w:t>E</w:t>
      </w:r>
      <w:r w:rsidRPr="000032A3">
        <w:rPr>
          <w:rFonts w:ascii="Cambria" w:eastAsia="Times New Roman" w:hAnsi="Cambria" w:cs="Arial"/>
          <w:color w:val="222222"/>
          <w:sz w:val="22"/>
          <w:szCs w:val="22"/>
        </w:rPr>
        <w:t>ngage at least 3 new regular volunteers</w:t>
      </w:r>
      <w:r w:rsidRPr="000032A3">
        <w:rPr>
          <w:rFonts w:ascii="Cambria" w:eastAsia="Times New Roman" w:hAnsi="Cambria" w:cs="Arial"/>
          <w:color w:val="222222"/>
          <w:sz w:val="22"/>
          <w:szCs w:val="22"/>
        </w:rPr>
        <w:t xml:space="preserve"> to assist with office and admin duties</w:t>
      </w:r>
    </w:p>
    <w:p w14:paraId="622D0379" w14:textId="5455D07F" w:rsidR="000032A3" w:rsidRPr="000032A3" w:rsidRDefault="000032A3" w:rsidP="000032A3">
      <w:pPr>
        <w:pStyle w:val="NoSpacing"/>
        <w:numPr>
          <w:ilvl w:val="0"/>
          <w:numId w:val="7"/>
        </w:numPr>
        <w:rPr>
          <w:rFonts w:ascii="Cambria" w:eastAsia="Times New Roman" w:hAnsi="Cambria" w:cs="Arial"/>
          <w:color w:val="222222"/>
          <w:sz w:val="22"/>
          <w:szCs w:val="22"/>
        </w:rPr>
      </w:pPr>
      <w:r>
        <w:rPr>
          <w:rFonts w:ascii="Cambria" w:eastAsia="Times New Roman" w:hAnsi="Cambria" w:cs="Arial"/>
          <w:color w:val="222222"/>
          <w:sz w:val="22"/>
          <w:szCs w:val="22"/>
        </w:rPr>
        <w:t>Recruit, hire and train a Volunteer Program Intern</w:t>
      </w:r>
    </w:p>
    <w:p w14:paraId="15BFD323" w14:textId="77777777" w:rsidR="000032A3" w:rsidRPr="000032A3" w:rsidRDefault="000032A3" w:rsidP="000032A3">
      <w:pPr>
        <w:pStyle w:val="NoSpacing"/>
        <w:rPr>
          <w:rFonts w:ascii="Cambria" w:hAnsi="Cambria"/>
          <w:b/>
          <w:bCs/>
          <w:sz w:val="22"/>
          <w:szCs w:val="22"/>
        </w:rPr>
      </w:pPr>
    </w:p>
    <w:p w14:paraId="2637AC44" w14:textId="589D6770" w:rsidR="00EC3045" w:rsidRPr="000032A3" w:rsidRDefault="00EC3045" w:rsidP="000032A3">
      <w:pPr>
        <w:pStyle w:val="NoSpacing"/>
        <w:rPr>
          <w:rFonts w:ascii="Cambria" w:hAnsi="Cambria"/>
          <w:b/>
          <w:bCs/>
          <w:sz w:val="22"/>
          <w:szCs w:val="22"/>
        </w:rPr>
      </w:pPr>
      <w:r w:rsidRPr="000032A3">
        <w:rPr>
          <w:rFonts w:ascii="Cambria" w:hAnsi="Cambria"/>
          <w:b/>
          <w:bCs/>
          <w:sz w:val="22"/>
          <w:szCs w:val="22"/>
        </w:rPr>
        <w:t>Veterans Program</w:t>
      </w:r>
    </w:p>
    <w:p w14:paraId="29961DCA" w14:textId="77777777" w:rsidR="000032A3" w:rsidRPr="000032A3" w:rsidRDefault="000032A3" w:rsidP="000032A3">
      <w:pPr>
        <w:pStyle w:val="NoSpacing"/>
        <w:rPr>
          <w:rFonts w:ascii="Cambria" w:hAnsi="Cambria"/>
          <w:b/>
          <w:bCs/>
          <w:sz w:val="22"/>
          <w:szCs w:val="22"/>
        </w:rPr>
      </w:pPr>
    </w:p>
    <w:p w14:paraId="6A1E2CA7" w14:textId="4F81DF82" w:rsidR="00EC3045" w:rsidRPr="000032A3" w:rsidRDefault="00EC3045" w:rsidP="000032A3">
      <w:pPr>
        <w:pStyle w:val="NoSpacing"/>
        <w:numPr>
          <w:ilvl w:val="0"/>
          <w:numId w:val="9"/>
        </w:numPr>
        <w:rPr>
          <w:rFonts w:ascii="Cambria" w:hAnsi="Cambria"/>
          <w:sz w:val="22"/>
          <w:szCs w:val="22"/>
        </w:rPr>
      </w:pPr>
      <w:r w:rsidRPr="000032A3">
        <w:rPr>
          <w:rFonts w:ascii="Cambria" w:hAnsi="Cambria"/>
          <w:sz w:val="22"/>
          <w:szCs w:val="22"/>
        </w:rPr>
        <w:t xml:space="preserve">Engage double </w:t>
      </w:r>
      <w:r w:rsidR="000032A3" w:rsidRPr="000032A3">
        <w:rPr>
          <w:rFonts w:ascii="Cambria" w:hAnsi="Cambria"/>
          <w:sz w:val="22"/>
          <w:szCs w:val="22"/>
        </w:rPr>
        <w:t xml:space="preserve">the total number of </w:t>
      </w:r>
      <w:r w:rsidRPr="000032A3">
        <w:rPr>
          <w:rFonts w:ascii="Cambria" w:hAnsi="Cambria"/>
          <w:sz w:val="22"/>
          <w:szCs w:val="22"/>
        </w:rPr>
        <w:t>veteran participants </w:t>
      </w:r>
      <w:r w:rsidR="000032A3" w:rsidRPr="000032A3">
        <w:rPr>
          <w:rFonts w:ascii="Cambria" w:hAnsi="Cambria"/>
          <w:sz w:val="22"/>
          <w:szCs w:val="22"/>
        </w:rPr>
        <w:t xml:space="preserve">from 2021 (benchmark: </w:t>
      </w:r>
      <w:r w:rsidR="000032A3" w:rsidRPr="000032A3">
        <w:rPr>
          <w:rFonts w:ascii="Cambria" w:hAnsi="Cambria"/>
          <w:sz w:val="22"/>
          <w:szCs w:val="22"/>
        </w:rPr>
        <w:t>84)</w:t>
      </w:r>
    </w:p>
    <w:p w14:paraId="4E502852" w14:textId="3CBB92C8" w:rsidR="00EC3045" w:rsidRPr="000032A3" w:rsidRDefault="00EC3045" w:rsidP="000032A3">
      <w:pPr>
        <w:pStyle w:val="NoSpacing"/>
        <w:numPr>
          <w:ilvl w:val="0"/>
          <w:numId w:val="9"/>
        </w:numPr>
        <w:rPr>
          <w:rFonts w:ascii="Cambria" w:hAnsi="Cambria"/>
          <w:sz w:val="22"/>
          <w:szCs w:val="22"/>
        </w:rPr>
      </w:pPr>
      <w:r w:rsidRPr="000032A3">
        <w:rPr>
          <w:rFonts w:ascii="Cambria" w:hAnsi="Cambria"/>
          <w:sz w:val="22"/>
          <w:szCs w:val="22"/>
        </w:rPr>
        <w:t>Provide at least 8 veteran-specific events and/or engagements</w:t>
      </w:r>
    </w:p>
    <w:p w14:paraId="6EF00EC1" w14:textId="41B9746B" w:rsidR="00EC3045" w:rsidRPr="000032A3" w:rsidRDefault="00EC3045" w:rsidP="000032A3">
      <w:pPr>
        <w:pStyle w:val="NoSpacing"/>
        <w:numPr>
          <w:ilvl w:val="0"/>
          <w:numId w:val="9"/>
        </w:numPr>
        <w:rPr>
          <w:rFonts w:ascii="Cambria" w:hAnsi="Cambria"/>
          <w:sz w:val="22"/>
          <w:szCs w:val="22"/>
        </w:rPr>
      </w:pPr>
      <w:r w:rsidRPr="000032A3">
        <w:rPr>
          <w:rFonts w:ascii="Cambria" w:hAnsi="Cambria"/>
          <w:sz w:val="22"/>
          <w:szCs w:val="22"/>
        </w:rPr>
        <w:t>Positively impact at least 15 miles of the AZT</w:t>
      </w:r>
      <w:r w:rsidR="003F1A8E">
        <w:rPr>
          <w:rFonts w:ascii="Cambria" w:hAnsi="Cambria"/>
          <w:sz w:val="22"/>
          <w:szCs w:val="22"/>
        </w:rPr>
        <w:t xml:space="preserve"> through veteran </w:t>
      </w:r>
      <w:r w:rsidR="00805226">
        <w:rPr>
          <w:rFonts w:ascii="Cambria" w:hAnsi="Cambria"/>
          <w:sz w:val="22"/>
          <w:szCs w:val="22"/>
        </w:rPr>
        <w:t>volunteerism</w:t>
      </w:r>
    </w:p>
    <w:p w14:paraId="0D33D2FD" w14:textId="21ED2601" w:rsidR="00EC3045" w:rsidRPr="000032A3" w:rsidRDefault="00EC3045" w:rsidP="000032A3">
      <w:pPr>
        <w:pStyle w:val="NoSpacing"/>
        <w:numPr>
          <w:ilvl w:val="0"/>
          <w:numId w:val="9"/>
        </w:numPr>
        <w:rPr>
          <w:rFonts w:ascii="Cambria" w:hAnsi="Cambria"/>
          <w:sz w:val="22"/>
          <w:szCs w:val="22"/>
        </w:rPr>
      </w:pPr>
      <w:r w:rsidRPr="000032A3">
        <w:rPr>
          <w:rFonts w:ascii="Cambria" w:hAnsi="Cambria"/>
          <w:sz w:val="22"/>
          <w:szCs w:val="22"/>
        </w:rPr>
        <w:t xml:space="preserve">Partner with </w:t>
      </w:r>
      <w:r w:rsidR="003F1A8E">
        <w:rPr>
          <w:rFonts w:ascii="Cambria" w:hAnsi="Cambria"/>
          <w:sz w:val="22"/>
          <w:szCs w:val="22"/>
        </w:rPr>
        <w:t>at least three</w:t>
      </w:r>
      <w:r w:rsidRPr="000032A3">
        <w:rPr>
          <w:rFonts w:ascii="Cambria" w:hAnsi="Cambria"/>
          <w:sz w:val="22"/>
          <w:szCs w:val="22"/>
        </w:rPr>
        <w:t xml:space="preserve"> veteran-owned/operated nonprofits and/or businesses</w:t>
      </w:r>
    </w:p>
    <w:p w14:paraId="696D4BAE" w14:textId="64DCDA0B" w:rsidR="00EC3045" w:rsidRPr="000032A3" w:rsidRDefault="003F1A8E" w:rsidP="000032A3">
      <w:pPr>
        <w:pStyle w:val="NoSpacing"/>
        <w:numPr>
          <w:ilvl w:val="0"/>
          <w:numId w:val="9"/>
        </w:numPr>
        <w:rPr>
          <w:rFonts w:ascii="Cambria" w:hAnsi="Cambria"/>
          <w:sz w:val="22"/>
          <w:szCs w:val="22"/>
        </w:rPr>
      </w:pPr>
      <w:r>
        <w:rPr>
          <w:rFonts w:ascii="Cambria" w:hAnsi="Cambria"/>
          <w:sz w:val="22"/>
          <w:szCs w:val="22"/>
        </w:rPr>
        <w:t>Engage indigenous veterans through V</w:t>
      </w:r>
      <w:r w:rsidR="00EC3045" w:rsidRPr="000032A3">
        <w:rPr>
          <w:rFonts w:ascii="Cambria" w:hAnsi="Cambria"/>
          <w:sz w:val="22"/>
          <w:szCs w:val="22"/>
        </w:rPr>
        <w:t xml:space="preserve">eterans </w:t>
      </w:r>
      <w:r>
        <w:rPr>
          <w:rFonts w:ascii="Cambria" w:hAnsi="Cambria"/>
          <w:sz w:val="22"/>
          <w:szCs w:val="22"/>
        </w:rPr>
        <w:t>A</w:t>
      </w:r>
      <w:r w:rsidR="00EC3045" w:rsidRPr="000032A3">
        <w:rPr>
          <w:rFonts w:ascii="Cambria" w:hAnsi="Cambria"/>
          <w:sz w:val="22"/>
          <w:szCs w:val="22"/>
        </w:rPr>
        <w:t>ffairs</w:t>
      </w:r>
      <w:r>
        <w:rPr>
          <w:rFonts w:ascii="Cambria" w:hAnsi="Cambria"/>
          <w:sz w:val="22"/>
          <w:szCs w:val="22"/>
        </w:rPr>
        <w:t xml:space="preserve"> offices</w:t>
      </w:r>
    </w:p>
    <w:p w14:paraId="0749910E" w14:textId="270E2A1E" w:rsidR="00EC3045" w:rsidRPr="000032A3" w:rsidRDefault="00EC3045" w:rsidP="000032A3">
      <w:pPr>
        <w:pStyle w:val="NoSpacing"/>
        <w:numPr>
          <w:ilvl w:val="0"/>
          <w:numId w:val="9"/>
        </w:numPr>
        <w:rPr>
          <w:rFonts w:ascii="Cambria" w:hAnsi="Cambria"/>
          <w:sz w:val="22"/>
          <w:szCs w:val="22"/>
        </w:rPr>
      </w:pPr>
      <w:r w:rsidRPr="000032A3">
        <w:rPr>
          <w:rFonts w:ascii="Cambria" w:hAnsi="Cambria"/>
          <w:sz w:val="22"/>
          <w:szCs w:val="22"/>
        </w:rPr>
        <w:t>Become a certified VSO (Veteran Services Officer) to better serve veterans with mental health issues on and off the trail</w:t>
      </w:r>
    </w:p>
    <w:p w14:paraId="50B016BD" w14:textId="249EA711" w:rsidR="00EC3045" w:rsidRPr="000032A3" w:rsidRDefault="00EC3045" w:rsidP="000032A3">
      <w:pPr>
        <w:pStyle w:val="NoSpacing"/>
        <w:numPr>
          <w:ilvl w:val="0"/>
          <w:numId w:val="9"/>
        </w:numPr>
        <w:rPr>
          <w:rFonts w:ascii="Cambria" w:hAnsi="Cambria"/>
          <w:sz w:val="22"/>
          <w:szCs w:val="22"/>
        </w:rPr>
      </w:pPr>
      <w:r w:rsidRPr="000032A3">
        <w:rPr>
          <w:rFonts w:ascii="Cambria" w:hAnsi="Cambria"/>
          <w:sz w:val="22"/>
          <w:szCs w:val="22"/>
        </w:rPr>
        <w:t xml:space="preserve">Register the AZT VETS Program as a </w:t>
      </w:r>
      <w:r w:rsidR="000032A3" w:rsidRPr="000032A3">
        <w:rPr>
          <w:rFonts w:ascii="Cambria" w:hAnsi="Cambria"/>
          <w:sz w:val="22"/>
          <w:szCs w:val="22"/>
        </w:rPr>
        <w:t>“</w:t>
      </w:r>
      <w:r w:rsidRPr="000032A3">
        <w:rPr>
          <w:rFonts w:ascii="Cambria" w:hAnsi="Cambria"/>
          <w:sz w:val="22"/>
          <w:szCs w:val="22"/>
        </w:rPr>
        <w:t>Be Connected</w:t>
      </w:r>
      <w:r w:rsidR="000032A3" w:rsidRPr="000032A3">
        <w:rPr>
          <w:rFonts w:ascii="Cambria" w:hAnsi="Cambria"/>
          <w:sz w:val="22"/>
          <w:szCs w:val="22"/>
        </w:rPr>
        <w:t>”</w:t>
      </w:r>
      <w:r w:rsidRPr="000032A3">
        <w:rPr>
          <w:rFonts w:ascii="Cambria" w:hAnsi="Cambria"/>
          <w:sz w:val="22"/>
          <w:szCs w:val="22"/>
        </w:rPr>
        <w:t xml:space="preserve"> community partner </w:t>
      </w:r>
    </w:p>
    <w:p w14:paraId="452978AE" w14:textId="1B41A359" w:rsidR="00EC3045" w:rsidRPr="000032A3" w:rsidRDefault="00EC3045" w:rsidP="000032A3">
      <w:pPr>
        <w:pStyle w:val="NoSpacing"/>
        <w:numPr>
          <w:ilvl w:val="0"/>
          <w:numId w:val="9"/>
        </w:numPr>
        <w:rPr>
          <w:rFonts w:ascii="Cambria" w:hAnsi="Cambria"/>
          <w:sz w:val="22"/>
          <w:szCs w:val="22"/>
        </w:rPr>
      </w:pPr>
      <w:r w:rsidRPr="000032A3">
        <w:rPr>
          <w:rFonts w:ascii="Cambria" w:hAnsi="Cambria"/>
          <w:sz w:val="22"/>
          <w:szCs w:val="22"/>
        </w:rPr>
        <w:t xml:space="preserve">Create at least </w:t>
      </w:r>
      <w:r w:rsidR="000032A3" w:rsidRPr="000032A3">
        <w:rPr>
          <w:rFonts w:ascii="Cambria" w:hAnsi="Cambria"/>
          <w:sz w:val="22"/>
          <w:szCs w:val="22"/>
        </w:rPr>
        <w:t>8</w:t>
      </w:r>
      <w:r w:rsidRPr="000032A3">
        <w:rPr>
          <w:rFonts w:ascii="Cambria" w:hAnsi="Cambria"/>
          <w:sz w:val="22"/>
          <w:szCs w:val="22"/>
        </w:rPr>
        <w:t xml:space="preserve"> meetup opportunit</w:t>
      </w:r>
      <w:r w:rsidR="000032A3" w:rsidRPr="000032A3">
        <w:rPr>
          <w:rFonts w:ascii="Cambria" w:hAnsi="Cambria"/>
          <w:sz w:val="22"/>
          <w:szCs w:val="22"/>
        </w:rPr>
        <w:t>ies</w:t>
      </w:r>
      <w:r w:rsidRPr="000032A3">
        <w:rPr>
          <w:rFonts w:ascii="Cambria" w:hAnsi="Cambria"/>
          <w:sz w:val="22"/>
          <w:szCs w:val="22"/>
        </w:rPr>
        <w:t xml:space="preserve"> </w:t>
      </w:r>
      <w:r w:rsidR="008871A3">
        <w:rPr>
          <w:rFonts w:ascii="Cambria" w:hAnsi="Cambria"/>
          <w:sz w:val="22"/>
          <w:szCs w:val="22"/>
        </w:rPr>
        <w:t xml:space="preserve">off the trail </w:t>
      </w:r>
      <w:r w:rsidR="008871A3">
        <w:rPr>
          <w:rFonts w:ascii="Cambria" w:hAnsi="Cambria"/>
          <w:sz w:val="22"/>
          <w:szCs w:val="22"/>
        </w:rPr>
        <w:t xml:space="preserve">for veterans </w:t>
      </w:r>
      <w:r w:rsidR="000032A3" w:rsidRPr="000032A3">
        <w:rPr>
          <w:rFonts w:ascii="Cambria" w:hAnsi="Cambria"/>
          <w:sz w:val="22"/>
          <w:szCs w:val="22"/>
        </w:rPr>
        <w:t>throughout the year</w:t>
      </w:r>
    </w:p>
    <w:p w14:paraId="037C686A" w14:textId="3378E648" w:rsidR="005A7DFC" w:rsidRDefault="005A7DFC" w:rsidP="000032A3">
      <w:pPr>
        <w:pStyle w:val="NoSpacing"/>
        <w:rPr>
          <w:rFonts w:ascii="Cambria" w:eastAsia="Times New Roman" w:hAnsi="Cambria" w:cs="Arial"/>
          <w:color w:val="000000"/>
          <w:sz w:val="22"/>
          <w:szCs w:val="22"/>
        </w:rPr>
      </w:pPr>
    </w:p>
    <w:p w14:paraId="40272C00" w14:textId="2E0153B0" w:rsidR="00F44F83" w:rsidRPr="00F44F83" w:rsidRDefault="00F44F83" w:rsidP="000032A3">
      <w:pPr>
        <w:pStyle w:val="NoSpacing"/>
        <w:rPr>
          <w:rFonts w:ascii="Cambria" w:eastAsia="Times New Roman" w:hAnsi="Cambria" w:cs="Arial"/>
          <w:b/>
          <w:bCs/>
          <w:color w:val="000000"/>
          <w:sz w:val="22"/>
          <w:szCs w:val="22"/>
        </w:rPr>
      </w:pPr>
      <w:r w:rsidRPr="00F44F83">
        <w:rPr>
          <w:rFonts w:ascii="Cambria" w:eastAsia="Times New Roman" w:hAnsi="Cambria" w:cs="Arial"/>
          <w:b/>
          <w:bCs/>
          <w:color w:val="000000"/>
          <w:sz w:val="22"/>
          <w:szCs w:val="22"/>
        </w:rPr>
        <w:t>Youth Outreach &amp; Education</w:t>
      </w:r>
    </w:p>
    <w:p w14:paraId="03F44CD9" w14:textId="0048418E" w:rsidR="00F44F83" w:rsidRDefault="00F44F83" w:rsidP="000032A3">
      <w:pPr>
        <w:pStyle w:val="NoSpacing"/>
        <w:rPr>
          <w:rFonts w:ascii="Cambria" w:eastAsia="Times New Roman" w:hAnsi="Cambria" w:cs="Arial"/>
          <w:color w:val="000000"/>
          <w:sz w:val="22"/>
          <w:szCs w:val="22"/>
        </w:rPr>
      </w:pPr>
    </w:p>
    <w:p w14:paraId="6F079A02" w14:textId="435A2C15" w:rsidR="00F44F83" w:rsidRDefault="00F44F83" w:rsidP="00F44F83">
      <w:pPr>
        <w:pStyle w:val="NoSpacing"/>
        <w:numPr>
          <w:ilvl w:val="0"/>
          <w:numId w:val="14"/>
        </w:numPr>
        <w:rPr>
          <w:rFonts w:ascii="Cambria" w:eastAsia="Times New Roman" w:hAnsi="Cambria" w:cs="Arial"/>
          <w:color w:val="000000"/>
          <w:sz w:val="22"/>
          <w:szCs w:val="22"/>
        </w:rPr>
      </w:pPr>
      <w:r>
        <w:rPr>
          <w:rFonts w:ascii="Cambria" w:eastAsia="Times New Roman" w:hAnsi="Cambria" w:cs="Arial"/>
          <w:color w:val="000000"/>
          <w:sz w:val="22"/>
          <w:szCs w:val="22"/>
        </w:rPr>
        <w:t>Partner with at least 22 schools or youth programs statewide in the ATA’s Seeds of Stewardship Program</w:t>
      </w:r>
    </w:p>
    <w:p w14:paraId="755A002F" w14:textId="713251AB" w:rsidR="00F44F83" w:rsidRDefault="00F44F83" w:rsidP="00F44F83">
      <w:pPr>
        <w:pStyle w:val="NoSpacing"/>
        <w:numPr>
          <w:ilvl w:val="0"/>
          <w:numId w:val="14"/>
        </w:numPr>
        <w:rPr>
          <w:rFonts w:ascii="Cambria" w:eastAsia="Times New Roman" w:hAnsi="Cambria" w:cs="Arial"/>
          <w:color w:val="000000"/>
          <w:sz w:val="22"/>
          <w:szCs w:val="22"/>
        </w:rPr>
      </w:pPr>
      <w:r>
        <w:rPr>
          <w:rFonts w:ascii="Cambria" w:eastAsia="Times New Roman" w:hAnsi="Cambria" w:cs="Arial"/>
          <w:color w:val="000000"/>
          <w:sz w:val="22"/>
          <w:szCs w:val="22"/>
        </w:rPr>
        <w:t>Hire 2 new Youth Outreach &amp; Education Associates to support programs in Southern and Northern Arizona</w:t>
      </w:r>
    </w:p>
    <w:p w14:paraId="32740F59" w14:textId="59D3B146" w:rsidR="00F44F83" w:rsidRDefault="00F44F83" w:rsidP="00F44F83">
      <w:pPr>
        <w:pStyle w:val="NoSpacing"/>
        <w:numPr>
          <w:ilvl w:val="0"/>
          <w:numId w:val="14"/>
        </w:numPr>
        <w:rPr>
          <w:rFonts w:ascii="Cambria" w:eastAsia="Times New Roman" w:hAnsi="Cambria" w:cs="Arial"/>
          <w:color w:val="000000"/>
          <w:sz w:val="22"/>
          <w:szCs w:val="22"/>
        </w:rPr>
      </w:pPr>
      <w:r>
        <w:rPr>
          <w:rFonts w:ascii="Cambria" w:eastAsia="Times New Roman" w:hAnsi="Cambria" w:cs="Arial"/>
          <w:color w:val="000000"/>
          <w:sz w:val="22"/>
          <w:szCs w:val="22"/>
        </w:rPr>
        <w:t>Provide educational opportunities for at least 30 individuals through the After School on the AZT program</w:t>
      </w:r>
    </w:p>
    <w:p w14:paraId="2944AB3D" w14:textId="74F374A0" w:rsidR="00F44F83" w:rsidRDefault="00F44F83" w:rsidP="00F44F83">
      <w:pPr>
        <w:pStyle w:val="NoSpacing"/>
        <w:numPr>
          <w:ilvl w:val="0"/>
          <w:numId w:val="14"/>
        </w:numPr>
        <w:rPr>
          <w:rFonts w:ascii="Cambria" w:eastAsia="Times New Roman" w:hAnsi="Cambria" w:cs="Arial"/>
          <w:color w:val="000000"/>
          <w:sz w:val="22"/>
          <w:szCs w:val="22"/>
        </w:rPr>
      </w:pPr>
      <w:r>
        <w:rPr>
          <w:rFonts w:ascii="Cambria" w:eastAsia="Times New Roman" w:hAnsi="Cambria" w:cs="Arial"/>
          <w:color w:val="000000"/>
          <w:sz w:val="22"/>
          <w:szCs w:val="22"/>
        </w:rPr>
        <w:t>Develop and launch a quarterly newsletter</w:t>
      </w:r>
    </w:p>
    <w:p w14:paraId="3ACE0633" w14:textId="0C03F22C" w:rsidR="00E964F6" w:rsidRDefault="00BD20DE" w:rsidP="00F44F83">
      <w:pPr>
        <w:pStyle w:val="NoSpacing"/>
        <w:numPr>
          <w:ilvl w:val="0"/>
          <w:numId w:val="14"/>
        </w:numPr>
        <w:rPr>
          <w:rFonts w:ascii="Cambria" w:eastAsia="Times New Roman" w:hAnsi="Cambria" w:cs="Arial"/>
          <w:color w:val="000000"/>
          <w:sz w:val="22"/>
          <w:szCs w:val="22"/>
        </w:rPr>
      </w:pPr>
      <w:r>
        <w:rPr>
          <w:rFonts w:ascii="Cambria" w:eastAsia="Times New Roman" w:hAnsi="Cambria" w:cs="Arial"/>
          <w:color w:val="000000"/>
          <w:sz w:val="22"/>
          <w:szCs w:val="22"/>
        </w:rPr>
        <w:t>Double the total number of participants in the</w:t>
      </w:r>
      <w:r w:rsidR="00E964F6">
        <w:rPr>
          <w:rFonts w:ascii="Cambria" w:eastAsia="Times New Roman" w:hAnsi="Cambria" w:cs="Arial"/>
          <w:color w:val="000000"/>
          <w:sz w:val="22"/>
          <w:szCs w:val="22"/>
        </w:rPr>
        <w:t xml:space="preserve"> Gear Girls program </w:t>
      </w:r>
      <w:r w:rsidR="00707B4C">
        <w:rPr>
          <w:rFonts w:ascii="Cambria" w:eastAsia="Times New Roman" w:hAnsi="Cambria" w:cs="Arial"/>
          <w:color w:val="000000"/>
          <w:sz w:val="22"/>
          <w:szCs w:val="22"/>
        </w:rPr>
        <w:t>and develop a Junior Coaches program</w:t>
      </w:r>
    </w:p>
    <w:p w14:paraId="10D80FF6" w14:textId="2BBB09F1" w:rsidR="00707B4C" w:rsidRDefault="00707B4C" w:rsidP="00F44F83">
      <w:pPr>
        <w:pStyle w:val="NoSpacing"/>
        <w:numPr>
          <w:ilvl w:val="0"/>
          <w:numId w:val="14"/>
        </w:numPr>
        <w:rPr>
          <w:rFonts w:ascii="Cambria" w:eastAsia="Times New Roman" w:hAnsi="Cambria" w:cs="Arial"/>
          <w:color w:val="000000"/>
          <w:sz w:val="22"/>
          <w:szCs w:val="22"/>
        </w:rPr>
      </w:pPr>
      <w:r>
        <w:rPr>
          <w:rFonts w:ascii="Cambria" w:eastAsia="Times New Roman" w:hAnsi="Cambria" w:cs="Arial"/>
          <w:color w:val="000000"/>
          <w:sz w:val="22"/>
          <w:szCs w:val="22"/>
        </w:rPr>
        <w:t>Host an Ancestral Skills Workshop for youth participants</w:t>
      </w:r>
    </w:p>
    <w:p w14:paraId="41793340" w14:textId="21AE8330" w:rsidR="00707B4C" w:rsidRDefault="00655787" w:rsidP="00F44F83">
      <w:pPr>
        <w:pStyle w:val="NoSpacing"/>
        <w:numPr>
          <w:ilvl w:val="0"/>
          <w:numId w:val="14"/>
        </w:numPr>
        <w:rPr>
          <w:rFonts w:ascii="Cambria" w:eastAsia="Times New Roman" w:hAnsi="Cambria" w:cs="Arial"/>
          <w:color w:val="000000"/>
          <w:sz w:val="22"/>
          <w:szCs w:val="22"/>
        </w:rPr>
      </w:pPr>
      <w:r>
        <w:rPr>
          <w:rFonts w:ascii="Cambria" w:eastAsia="Times New Roman" w:hAnsi="Cambria" w:cs="Arial"/>
          <w:color w:val="000000"/>
          <w:sz w:val="22"/>
          <w:szCs w:val="22"/>
        </w:rPr>
        <w:t>Engage at least 10 new youth through the Ambassadors program</w:t>
      </w:r>
    </w:p>
    <w:p w14:paraId="3827BD75" w14:textId="77777777" w:rsidR="00BD20DE" w:rsidRPr="000032A3" w:rsidRDefault="00BD20DE" w:rsidP="000032A3">
      <w:pPr>
        <w:pStyle w:val="NoSpacing"/>
        <w:rPr>
          <w:rFonts w:ascii="Cambria" w:eastAsia="Times New Roman" w:hAnsi="Cambria" w:cs="Arial"/>
          <w:color w:val="000000"/>
          <w:sz w:val="22"/>
          <w:szCs w:val="22"/>
        </w:rPr>
      </w:pPr>
    </w:p>
    <w:p w14:paraId="79E45BE9" w14:textId="697A1427" w:rsidR="008871A3" w:rsidRDefault="008871A3" w:rsidP="008871A3">
      <w:pPr>
        <w:pStyle w:val="NoSpacing"/>
        <w:rPr>
          <w:rFonts w:ascii="Cambria" w:eastAsia="Times New Roman" w:hAnsi="Cambria" w:cs="Arial"/>
          <w:b/>
          <w:bCs/>
          <w:color w:val="000000"/>
          <w:sz w:val="22"/>
          <w:szCs w:val="22"/>
        </w:rPr>
      </w:pPr>
      <w:r>
        <w:rPr>
          <w:rFonts w:ascii="Cambria" w:eastAsia="Times New Roman" w:hAnsi="Cambria" w:cs="Arial"/>
          <w:b/>
          <w:bCs/>
          <w:color w:val="000000"/>
          <w:sz w:val="22"/>
          <w:szCs w:val="22"/>
        </w:rPr>
        <w:t>Gateway Communities</w:t>
      </w:r>
    </w:p>
    <w:p w14:paraId="0B641C4D" w14:textId="77777777" w:rsidR="003F1A8E" w:rsidRDefault="003F1A8E" w:rsidP="008871A3">
      <w:pPr>
        <w:pStyle w:val="NoSpacing"/>
        <w:rPr>
          <w:rFonts w:ascii="Cambria" w:eastAsia="Times New Roman" w:hAnsi="Cambria" w:cs="Arial"/>
          <w:b/>
          <w:bCs/>
          <w:color w:val="000000"/>
          <w:sz w:val="22"/>
          <w:szCs w:val="22"/>
        </w:rPr>
      </w:pPr>
    </w:p>
    <w:p w14:paraId="0283A7C5" w14:textId="46D5B49E" w:rsidR="008871A3" w:rsidRPr="000010BA" w:rsidRDefault="008871A3" w:rsidP="008871A3">
      <w:pPr>
        <w:pStyle w:val="NoSpacing"/>
        <w:numPr>
          <w:ilvl w:val="0"/>
          <w:numId w:val="10"/>
        </w:numPr>
        <w:rPr>
          <w:rFonts w:ascii="Cambria" w:eastAsia="Times New Roman" w:hAnsi="Cambria" w:cs="Arial"/>
          <w:b/>
          <w:bCs/>
          <w:color w:val="000000"/>
          <w:sz w:val="22"/>
          <w:szCs w:val="22"/>
        </w:rPr>
      </w:pPr>
      <w:r>
        <w:rPr>
          <w:rFonts w:ascii="Cambria" w:eastAsia="Times New Roman" w:hAnsi="Cambria" w:cs="Arial"/>
          <w:color w:val="000000"/>
          <w:sz w:val="22"/>
          <w:szCs w:val="22"/>
        </w:rPr>
        <w:t>Install at least 4 informational kiosks within AZT Gateway Communities</w:t>
      </w:r>
    </w:p>
    <w:p w14:paraId="12138058" w14:textId="77777777" w:rsidR="000010BA" w:rsidRPr="000010BA" w:rsidRDefault="000010BA" w:rsidP="000010BA">
      <w:pPr>
        <w:pStyle w:val="ListParagraph"/>
        <w:widowControl w:val="0"/>
        <w:numPr>
          <w:ilvl w:val="0"/>
          <w:numId w:val="10"/>
        </w:numPr>
        <w:tabs>
          <w:tab w:val="left" w:pos="820"/>
          <w:tab w:val="left" w:pos="821"/>
        </w:tabs>
        <w:autoSpaceDE w:val="0"/>
        <w:autoSpaceDN w:val="0"/>
        <w:spacing w:before="5" w:line="262" w:lineRule="exact"/>
        <w:contextualSpacing w:val="0"/>
        <w:rPr>
          <w:rFonts w:ascii="Cambria" w:hAnsi="Cambria"/>
          <w:color w:val="000000" w:themeColor="text1"/>
          <w:sz w:val="22"/>
          <w:szCs w:val="22"/>
        </w:rPr>
      </w:pPr>
      <w:r w:rsidRPr="000010BA">
        <w:rPr>
          <w:rFonts w:ascii="Cambria" w:hAnsi="Cambria"/>
          <w:color w:val="000000" w:themeColor="text1"/>
          <w:sz w:val="22"/>
          <w:szCs w:val="22"/>
        </w:rPr>
        <w:t>Continue Gateway Community outreach and hold at least two meetings</w:t>
      </w:r>
      <w:r w:rsidRPr="000010BA">
        <w:rPr>
          <w:rFonts w:ascii="Cambria" w:hAnsi="Cambria"/>
          <w:color w:val="000000" w:themeColor="text1"/>
          <w:spacing w:val="-3"/>
          <w:sz w:val="22"/>
          <w:szCs w:val="22"/>
        </w:rPr>
        <w:t xml:space="preserve"> </w:t>
      </w:r>
      <w:r w:rsidRPr="000010BA">
        <w:rPr>
          <w:rFonts w:ascii="Cambria" w:hAnsi="Cambria"/>
          <w:color w:val="000000" w:themeColor="text1"/>
          <w:sz w:val="22"/>
          <w:szCs w:val="22"/>
        </w:rPr>
        <w:t>annually</w:t>
      </w:r>
    </w:p>
    <w:p w14:paraId="703D0EDE" w14:textId="1A9E5A51" w:rsidR="008871A3" w:rsidRDefault="008871A3" w:rsidP="003F1A8E">
      <w:pPr>
        <w:pStyle w:val="NoSpacing"/>
        <w:rPr>
          <w:rFonts w:ascii="Cambria" w:eastAsia="Times New Roman" w:hAnsi="Cambria" w:cs="Arial"/>
          <w:b/>
          <w:bCs/>
          <w:color w:val="000000"/>
          <w:sz w:val="22"/>
          <w:szCs w:val="22"/>
        </w:rPr>
      </w:pPr>
    </w:p>
    <w:p w14:paraId="47FB8C93" w14:textId="35535675" w:rsidR="003F1A8E" w:rsidRDefault="003F1A8E" w:rsidP="003F1A8E">
      <w:pPr>
        <w:pStyle w:val="NoSpacing"/>
        <w:rPr>
          <w:rFonts w:ascii="Cambria" w:eastAsia="Times New Roman" w:hAnsi="Cambria" w:cs="Arial"/>
          <w:b/>
          <w:bCs/>
          <w:color w:val="000000"/>
          <w:sz w:val="22"/>
          <w:szCs w:val="22"/>
        </w:rPr>
      </w:pPr>
      <w:r>
        <w:rPr>
          <w:rFonts w:ascii="Cambria" w:eastAsia="Times New Roman" w:hAnsi="Cambria" w:cs="Arial"/>
          <w:b/>
          <w:bCs/>
          <w:color w:val="000000"/>
          <w:sz w:val="22"/>
          <w:szCs w:val="22"/>
        </w:rPr>
        <w:t>Social Media</w:t>
      </w:r>
    </w:p>
    <w:p w14:paraId="5928922E" w14:textId="23955EC8" w:rsidR="003F1A8E" w:rsidRPr="003F1A8E" w:rsidRDefault="003F1A8E" w:rsidP="003F1A8E">
      <w:pPr>
        <w:pStyle w:val="NoSpacing"/>
        <w:numPr>
          <w:ilvl w:val="0"/>
          <w:numId w:val="10"/>
        </w:numPr>
        <w:rPr>
          <w:rFonts w:ascii="Cambria" w:eastAsia="Times New Roman" w:hAnsi="Cambria" w:cs="Arial"/>
          <w:b/>
          <w:bCs/>
          <w:color w:val="000000"/>
          <w:sz w:val="22"/>
          <w:szCs w:val="22"/>
        </w:rPr>
      </w:pPr>
      <w:r>
        <w:rPr>
          <w:rFonts w:ascii="Cambria" w:eastAsia="Times New Roman" w:hAnsi="Cambria" w:cs="Arial"/>
          <w:color w:val="000000"/>
          <w:sz w:val="22"/>
          <w:szCs w:val="22"/>
        </w:rPr>
        <w:t>Increase engagement by 18% across all platforms (combined)</w:t>
      </w:r>
    </w:p>
    <w:p w14:paraId="5A071C69" w14:textId="7F380CCD" w:rsidR="003F1A8E" w:rsidRPr="00B14FBF" w:rsidRDefault="003F1A8E" w:rsidP="003F1A8E">
      <w:pPr>
        <w:pStyle w:val="NoSpacing"/>
        <w:numPr>
          <w:ilvl w:val="0"/>
          <w:numId w:val="10"/>
        </w:numPr>
        <w:rPr>
          <w:rFonts w:ascii="Cambria" w:eastAsia="Times New Roman" w:hAnsi="Cambria" w:cs="Arial"/>
          <w:b/>
          <w:bCs/>
          <w:color w:val="000000" w:themeColor="text1"/>
          <w:sz w:val="22"/>
          <w:szCs w:val="22"/>
        </w:rPr>
      </w:pPr>
      <w:r>
        <w:rPr>
          <w:rFonts w:ascii="Cambria" w:eastAsia="Times New Roman" w:hAnsi="Cambria" w:cs="Arial"/>
          <w:color w:val="000000"/>
          <w:sz w:val="22"/>
          <w:szCs w:val="22"/>
        </w:rPr>
        <w:t xml:space="preserve">Secure at least 4 Social Media Ambassadors to help represent the ATA and AZT within a </w:t>
      </w:r>
      <w:r w:rsidRPr="00B14FBF">
        <w:rPr>
          <w:rFonts w:ascii="Cambria" w:eastAsia="Times New Roman" w:hAnsi="Cambria" w:cs="Arial"/>
          <w:color w:val="000000" w:themeColor="text1"/>
          <w:sz w:val="22"/>
          <w:szCs w:val="22"/>
        </w:rPr>
        <w:t>diversity of online communities</w:t>
      </w:r>
    </w:p>
    <w:p w14:paraId="3CFCD010" w14:textId="300DA59F" w:rsidR="00896B48" w:rsidRPr="00B14FBF" w:rsidRDefault="00896B48" w:rsidP="000032A3">
      <w:pPr>
        <w:pStyle w:val="NoSpacing"/>
        <w:rPr>
          <w:rFonts w:ascii="Cambria" w:eastAsia="Times New Roman" w:hAnsi="Cambria" w:cs="Times New Roman"/>
          <w:color w:val="000000" w:themeColor="text1"/>
          <w:sz w:val="22"/>
          <w:szCs w:val="22"/>
        </w:rPr>
      </w:pPr>
    </w:p>
    <w:p w14:paraId="503C5C2C" w14:textId="77777777" w:rsidR="00B14FBF" w:rsidRPr="00B14FBF" w:rsidRDefault="00B14FBF" w:rsidP="00B14FBF">
      <w:pPr>
        <w:pStyle w:val="Heading1"/>
        <w:spacing w:line="252" w:lineRule="exact"/>
        <w:ind w:left="0"/>
        <w:rPr>
          <w:rFonts w:ascii="Cambria" w:hAnsi="Cambria"/>
          <w:color w:val="000000" w:themeColor="text1"/>
        </w:rPr>
      </w:pPr>
      <w:r w:rsidRPr="00B14FBF">
        <w:rPr>
          <w:rFonts w:ascii="Cambria" w:hAnsi="Cambria"/>
          <w:color w:val="000000" w:themeColor="text1"/>
          <w:w w:val="105"/>
        </w:rPr>
        <w:t>Government Affairs</w:t>
      </w:r>
    </w:p>
    <w:p w14:paraId="0205098D" w14:textId="77777777" w:rsidR="00B14FBF" w:rsidRDefault="00B14FBF" w:rsidP="00B14FBF">
      <w:pPr>
        <w:pStyle w:val="ListParagraph"/>
        <w:widowControl w:val="0"/>
        <w:numPr>
          <w:ilvl w:val="0"/>
          <w:numId w:val="15"/>
        </w:numPr>
        <w:tabs>
          <w:tab w:val="left" w:pos="820"/>
          <w:tab w:val="left" w:pos="821"/>
        </w:tabs>
        <w:autoSpaceDE w:val="0"/>
        <w:autoSpaceDN w:val="0"/>
        <w:spacing w:before="5" w:line="232" w:lineRule="auto"/>
        <w:ind w:right="455"/>
        <w:rPr>
          <w:rFonts w:ascii="Cambria" w:hAnsi="Cambria"/>
          <w:color w:val="000000" w:themeColor="text1"/>
          <w:sz w:val="22"/>
          <w:szCs w:val="22"/>
        </w:rPr>
      </w:pPr>
      <w:r w:rsidRPr="00B14FBF">
        <w:rPr>
          <w:rFonts w:ascii="Cambria" w:hAnsi="Cambria"/>
          <w:color w:val="000000" w:themeColor="text1"/>
          <w:sz w:val="22"/>
          <w:szCs w:val="22"/>
        </w:rPr>
        <w:t>Participate</w:t>
      </w:r>
      <w:r w:rsidRPr="00B14FBF">
        <w:rPr>
          <w:rFonts w:ascii="Cambria" w:hAnsi="Cambria"/>
          <w:color w:val="000000" w:themeColor="text1"/>
          <w:sz w:val="22"/>
          <w:szCs w:val="22"/>
        </w:rPr>
        <w:t xml:space="preserve"> </w:t>
      </w:r>
      <w:r w:rsidRPr="00B14FBF">
        <w:rPr>
          <w:rFonts w:ascii="Cambria" w:hAnsi="Cambria"/>
          <w:color w:val="000000" w:themeColor="text1"/>
          <w:sz w:val="22"/>
          <w:szCs w:val="22"/>
        </w:rPr>
        <w:t xml:space="preserve">in annual </w:t>
      </w:r>
      <w:r w:rsidRPr="00B14FBF">
        <w:rPr>
          <w:rFonts w:ascii="Cambria" w:hAnsi="Cambria"/>
          <w:color w:val="000000" w:themeColor="text1"/>
          <w:spacing w:val="-3"/>
          <w:sz w:val="22"/>
          <w:szCs w:val="22"/>
        </w:rPr>
        <w:t xml:space="preserve">Hike </w:t>
      </w:r>
      <w:r w:rsidRPr="00B14FBF">
        <w:rPr>
          <w:rFonts w:ascii="Cambria" w:hAnsi="Cambria"/>
          <w:color w:val="000000" w:themeColor="text1"/>
          <w:sz w:val="22"/>
          <w:szCs w:val="22"/>
        </w:rPr>
        <w:t>the Hill and advocate for priorities identified by the Partnership for the National Trails</w:t>
      </w:r>
      <w:r w:rsidRPr="00B14FBF">
        <w:rPr>
          <w:rFonts w:ascii="Cambria" w:hAnsi="Cambria"/>
          <w:color w:val="000000" w:themeColor="text1"/>
          <w:spacing w:val="-3"/>
          <w:sz w:val="22"/>
          <w:szCs w:val="22"/>
        </w:rPr>
        <w:t xml:space="preserve"> </w:t>
      </w:r>
      <w:r w:rsidRPr="00B14FBF">
        <w:rPr>
          <w:rFonts w:ascii="Cambria" w:hAnsi="Cambria"/>
          <w:color w:val="000000" w:themeColor="text1"/>
          <w:sz w:val="22"/>
          <w:szCs w:val="22"/>
        </w:rPr>
        <w:t>System</w:t>
      </w:r>
    </w:p>
    <w:p w14:paraId="431AC942" w14:textId="77777777" w:rsidR="00B14FBF" w:rsidRDefault="00B14FBF" w:rsidP="00B14FBF">
      <w:pPr>
        <w:pStyle w:val="ListParagraph"/>
        <w:widowControl w:val="0"/>
        <w:numPr>
          <w:ilvl w:val="0"/>
          <w:numId w:val="15"/>
        </w:numPr>
        <w:tabs>
          <w:tab w:val="left" w:pos="820"/>
          <w:tab w:val="left" w:pos="821"/>
        </w:tabs>
        <w:autoSpaceDE w:val="0"/>
        <w:autoSpaceDN w:val="0"/>
        <w:spacing w:before="5" w:line="232" w:lineRule="auto"/>
        <w:ind w:right="455"/>
        <w:rPr>
          <w:rFonts w:ascii="Cambria" w:hAnsi="Cambria"/>
          <w:color w:val="000000" w:themeColor="text1"/>
          <w:sz w:val="22"/>
          <w:szCs w:val="22"/>
        </w:rPr>
      </w:pPr>
      <w:r w:rsidRPr="00B14FBF">
        <w:rPr>
          <w:rFonts w:ascii="Cambria" w:hAnsi="Cambria"/>
          <w:color w:val="000000" w:themeColor="text1"/>
          <w:sz w:val="22"/>
          <w:szCs w:val="22"/>
        </w:rPr>
        <w:t>Engage lawmakers at the state and federal level to increase awareness of</w:t>
      </w:r>
      <w:r w:rsidRPr="00B14FBF">
        <w:rPr>
          <w:rFonts w:ascii="Cambria" w:hAnsi="Cambria"/>
          <w:color w:val="000000" w:themeColor="text1"/>
          <w:spacing w:val="-35"/>
          <w:sz w:val="22"/>
          <w:szCs w:val="22"/>
        </w:rPr>
        <w:t xml:space="preserve"> </w:t>
      </w:r>
      <w:r w:rsidRPr="00B14FBF">
        <w:rPr>
          <w:rFonts w:ascii="Cambria" w:hAnsi="Cambria"/>
          <w:color w:val="000000" w:themeColor="text1"/>
          <w:sz w:val="22"/>
          <w:szCs w:val="22"/>
        </w:rPr>
        <w:t>the Arizona Trail and ATA, advocate for increased funding, and support new legislation that will have a net gain to the trail, trail corridor, and ATA mission and</w:t>
      </w:r>
      <w:r w:rsidRPr="00B14FBF">
        <w:rPr>
          <w:rFonts w:ascii="Cambria" w:hAnsi="Cambria"/>
          <w:color w:val="000000" w:themeColor="text1"/>
          <w:spacing w:val="-15"/>
          <w:sz w:val="22"/>
          <w:szCs w:val="22"/>
        </w:rPr>
        <w:t xml:space="preserve"> </w:t>
      </w:r>
      <w:r w:rsidRPr="00B14FBF">
        <w:rPr>
          <w:rFonts w:ascii="Cambria" w:hAnsi="Cambria"/>
          <w:color w:val="000000" w:themeColor="text1"/>
          <w:sz w:val="22"/>
          <w:szCs w:val="22"/>
        </w:rPr>
        <w:t>vision</w:t>
      </w:r>
    </w:p>
    <w:p w14:paraId="2A5D9CA1" w14:textId="77777777" w:rsidR="00B14FBF" w:rsidRDefault="00B14FBF" w:rsidP="00B14FBF">
      <w:pPr>
        <w:pStyle w:val="ListParagraph"/>
        <w:widowControl w:val="0"/>
        <w:numPr>
          <w:ilvl w:val="0"/>
          <w:numId w:val="15"/>
        </w:numPr>
        <w:tabs>
          <w:tab w:val="left" w:pos="820"/>
          <w:tab w:val="left" w:pos="821"/>
        </w:tabs>
        <w:autoSpaceDE w:val="0"/>
        <w:autoSpaceDN w:val="0"/>
        <w:spacing w:before="5" w:line="232" w:lineRule="auto"/>
        <w:ind w:right="455"/>
        <w:rPr>
          <w:rFonts w:ascii="Cambria" w:hAnsi="Cambria"/>
          <w:color w:val="000000" w:themeColor="text1"/>
          <w:sz w:val="22"/>
          <w:szCs w:val="22"/>
        </w:rPr>
      </w:pPr>
      <w:r w:rsidRPr="00B14FBF">
        <w:rPr>
          <w:rFonts w:ascii="Cambria" w:hAnsi="Cambria"/>
          <w:color w:val="000000" w:themeColor="text1"/>
          <w:sz w:val="22"/>
          <w:szCs w:val="22"/>
        </w:rPr>
        <w:lastRenderedPageBreak/>
        <w:t>Outreach</w:t>
      </w:r>
      <w:r w:rsidRPr="00B14FBF">
        <w:rPr>
          <w:rFonts w:ascii="Cambria" w:hAnsi="Cambria"/>
          <w:color w:val="000000" w:themeColor="text1"/>
          <w:spacing w:val="-3"/>
          <w:sz w:val="22"/>
          <w:szCs w:val="22"/>
        </w:rPr>
        <w:t xml:space="preserve"> </w:t>
      </w:r>
      <w:r w:rsidRPr="00B14FBF">
        <w:rPr>
          <w:rFonts w:ascii="Cambria" w:hAnsi="Cambria"/>
          <w:color w:val="000000" w:themeColor="text1"/>
          <w:sz w:val="22"/>
          <w:szCs w:val="22"/>
        </w:rPr>
        <w:t>to</w:t>
      </w:r>
      <w:r w:rsidRPr="00B14FBF">
        <w:rPr>
          <w:rFonts w:ascii="Cambria" w:hAnsi="Cambria"/>
          <w:color w:val="000000" w:themeColor="text1"/>
          <w:spacing w:val="-2"/>
          <w:sz w:val="22"/>
          <w:szCs w:val="22"/>
        </w:rPr>
        <w:t xml:space="preserve"> </w:t>
      </w:r>
      <w:r w:rsidRPr="00B14FBF">
        <w:rPr>
          <w:rFonts w:ascii="Cambria" w:hAnsi="Cambria"/>
          <w:color w:val="000000" w:themeColor="text1"/>
          <w:sz w:val="22"/>
          <w:szCs w:val="22"/>
        </w:rPr>
        <w:t>ATA</w:t>
      </w:r>
      <w:r w:rsidRPr="00B14FBF">
        <w:rPr>
          <w:rFonts w:ascii="Cambria" w:hAnsi="Cambria"/>
          <w:color w:val="000000" w:themeColor="text1"/>
          <w:spacing w:val="-5"/>
          <w:sz w:val="22"/>
          <w:szCs w:val="22"/>
        </w:rPr>
        <w:t xml:space="preserve"> </w:t>
      </w:r>
      <w:r w:rsidRPr="00B14FBF">
        <w:rPr>
          <w:rFonts w:ascii="Cambria" w:hAnsi="Cambria"/>
          <w:color w:val="000000" w:themeColor="text1"/>
          <w:sz w:val="22"/>
          <w:szCs w:val="22"/>
        </w:rPr>
        <w:t>members</w:t>
      </w:r>
      <w:r w:rsidRPr="00B14FBF">
        <w:rPr>
          <w:rFonts w:ascii="Cambria" w:hAnsi="Cambria"/>
          <w:color w:val="000000" w:themeColor="text1"/>
          <w:spacing w:val="-2"/>
          <w:sz w:val="22"/>
          <w:szCs w:val="22"/>
        </w:rPr>
        <w:t xml:space="preserve"> </w:t>
      </w:r>
      <w:r w:rsidRPr="00B14FBF">
        <w:rPr>
          <w:rFonts w:ascii="Cambria" w:hAnsi="Cambria"/>
          <w:color w:val="000000" w:themeColor="text1"/>
          <w:sz w:val="22"/>
          <w:szCs w:val="22"/>
        </w:rPr>
        <w:t>to</w:t>
      </w:r>
      <w:r w:rsidRPr="00B14FBF">
        <w:rPr>
          <w:rFonts w:ascii="Cambria" w:hAnsi="Cambria"/>
          <w:color w:val="000000" w:themeColor="text1"/>
          <w:spacing w:val="-3"/>
          <w:sz w:val="22"/>
          <w:szCs w:val="22"/>
        </w:rPr>
        <w:t xml:space="preserve"> </w:t>
      </w:r>
      <w:r w:rsidRPr="00B14FBF">
        <w:rPr>
          <w:rFonts w:ascii="Cambria" w:hAnsi="Cambria"/>
          <w:color w:val="000000" w:themeColor="text1"/>
          <w:sz w:val="22"/>
          <w:szCs w:val="22"/>
        </w:rPr>
        <w:t>support</w:t>
      </w:r>
      <w:r w:rsidRPr="00B14FBF">
        <w:rPr>
          <w:rFonts w:ascii="Cambria" w:hAnsi="Cambria"/>
          <w:color w:val="000000" w:themeColor="text1"/>
          <w:spacing w:val="-2"/>
          <w:sz w:val="22"/>
          <w:szCs w:val="22"/>
        </w:rPr>
        <w:t xml:space="preserve"> </w:t>
      </w:r>
      <w:r w:rsidRPr="00B14FBF">
        <w:rPr>
          <w:rFonts w:ascii="Cambria" w:hAnsi="Cambria"/>
          <w:color w:val="000000" w:themeColor="text1"/>
          <w:sz w:val="22"/>
          <w:szCs w:val="22"/>
        </w:rPr>
        <w:t>proposed</w:t>
      </w:r>
      <w:r w:rsidRPr="00B14FBF">
        <w:rPr>
          <w:rFonts w:ascii="Cambria" w:hAnsi="Cambria"/>
          <w:color w:val="000000" w:themeColor="text1"/>
          <w:spacing w:val="-4"/>
          <w:sz w:val="22"/>
          <w:szCs w:val="22"/>
        </w:rPr>
        <w:t xml:space="preserve"> </w:t>
      </w:r>
      <w:r w:rsidRPr="00B14FBF">
        <w:rPr>
          <w:rFonts w:ascii="Cambria" w:hAnsi="Cambria"/>
          <w:color w:val="000000" w:themeColor="text1"/>
          <w:sz w:val="22"/>
          <w:szCs w:val="22"/>
        </w:rPr>
        <w:t>legislation that</w:t>
      </w:r>
      <w:r w:rsidRPr="00B14FBF">
        <w:rPr>
          <w:rFonts w:ascii="Cambria" w:hAnsi="Cambria"/>
          <w:color w:val="000000" w:themeColor="text1"/>
          <w:spacing w:val="-2"/>
          <w:sz w:val="22"/>
          <w:szCs w:val="22"/>
        </w:rPr>
        <w:t xml:space="preserve"> </w:t>
      </w:r>
      <w:r w:rsidRPr="00B14FBF">
        <w:rPr>
          <w:rFonts w:ascii="Cambria" w:hAnsi="Cambria"/>
          <w:color w:val="000000" w:themeColor="text1"/>
          <w:sz w:val="22"/>
          <w:szCs w:val="22"/>
        </w:rPr>
        <w:t>is</w:t>
      </w:r>
      <w:r w:rsidRPr="00B14FBF">
        <w:rPr>
          <w:rFonts w:ascii="Cambria" w:hAnsi="Cambria"/>
          <w:color w:val="000000" w:themeColor="text1"/>
          <w:spacing w:val="-2"/>
          <w:sz w:val="22"/>
          <w:szCs w:val="22"/>
        </w:rPr>
        <w:t xml:space="preserve"> </w:t>
      </w:r>
      <w:r w:rsidRPr="00B14FBF">
        <w:rPr>
          <w:rFonts w:ascii="Cambria" w:hAnsi="Cambria"/>
          <w:color w:val="000000" w:themeColor="text1"/>
          <w:sz w:val="22"/>
          <w:szCs w:val="22"/>
        </w:rPr>
        <w:t>beneficial</w:t>
      </w:r>
      <w:r w:rsidRPr="00B14FBF">
        <w:rPr>
          <w:rFonts w:ascii="Cambria" w:hAnsi="Cambria"/>
          <w:color w:val="000000" w:themeColor="text1"/>
          <w:spacing w:val="-2"/>
          <w:sz w:val="22"/>
          <w:szCs w:val="22"/>
        </w:rPr>
        <w:t xml:space="preserve"> </w:t>
      </w:r>
      <w:r w:rsidRPr="00B14FBF">
        <w:rPr>
          <w:rFonts w:ascii="Cambria" w:hAnsi="Cambria"/>
          <w:color w:val="000000" w:themeColor="text1"/>
          <w:sz w:val="22"/>
          <w:szCs w:val="22"/>
        </w:rPr>
        <w:t>to</w:t>
      </w:r>
      <w:r w:rsidRPr="00B14FBF">
        <w:rPr>
          <w:rFonts w:ascii="Cambria" w:hAnsi="Cambria"/>
          <w:color w:val="000000" w:themeColor="text1"/>
          <w:spacing w:val="-3"/>
          <w:sz w:val="22"/>
          <w:szCs w:val="22"/>
        </w:rPr>
        <w:t xml:space="preserve"> </w:t>
      </w:r>
      <w:r w:rsidRPr="00B14FBF">
        <w:rPr>
          <w:rFonts w:ascii="Cambria" w:hAnsi="Cambria"/>
          <w:color w:val="000000" w:themeColor="text1"/>
          <w:sz w:val="22"/>
          <w:szCs w:val="22"/>
        </w:rPr>
        <w:t>the AZT</w:t>
      </w:r>
      <w:r w:rsidRPr="00B14FBF">
        <w:rPr>
          <w:rFonts w:ascii="Cambria" w:hAnsi="Cambria"/>
          <w:color w:val="000000" w:themeColor="text1"/>
          <w:spacing w:val="-7"/>
          <w:sz w:val="22"/>
          <w:szCs w:val="22"/>
        </w:rPr>
        <w:t xml:space="preserve"> </w:t>
      </w:r>
      <w:r w:rsidRPr="00B14FBF">
        <w:rPr>
          <w:rFonts w:ascii="Cambria" w:hAnsi="Cambria"/>
          <w:color w:val="000000" w:themeColor="text1"/>
          <w:sz w:val="22"/>
          <w:szCs w:val="22"/>
        </w:rPr>
        <w:t xml:space="preserve">and ATA, and </w:t>
      </w:r>
      <w:r>
        <w:rPr>
          <w:rFonts w:ascii="Cambria" w:hAnsi="Cambria"/>
          <w:color w:val="000000" w:themeColor="text1"/>
          <w:sz w:val="22"/>
          <w:szCs w:val="22"/>
        </w:rPr>
        <w:t xml:space="preserve">encourage </w:t>
      </w:r>
      <w:r w:rsidRPr="00B14FBF">
        <w:rPr>
          <w:rFonts w:ascii="Cambria" w:hAnsi="Cambria"/>
          <w:color w:val="000000" w:themeColor="text1"/>
          <w:sz w:val="22"/>
          <w:szCs w:val="22"/>
        </w:rPr>
        <w:t>opposition to legislation that is detrimental</w:t>
      </w:r>
    </w:p>
    <w:p w14:paraId="6CDFAAE6" w14:textId="77777777" w:rsidR="00B14FBF" w:rsidRDefault="00B14FBF" w:rsidP="00B14FBF">
      <w:pPr>
        <w:pStyle w:val="ListParagraph"/>
        <w:widowControl w:val="0"/>
        <w:numPr>
          <w:ilvl w:val="0"/>
          <w:numId w:val="15"/>
        </w:numPr>
        <w:tabs>
          <w:tab w:val="left" w:pos="820"/>
          <w:tab w:val="left" w:pos="821"/>
        </w:tabs>
        <w:autoSpaceDE w:val="0"/>
        <w:autoSpaceDN w:val="0"/>
        <w:spacing w:before="5" w:line="232" w:lineRule="auto"/>
        <w:ind w:right="455"/>
        <w:rPr>
          <w:rFonts w:ascii="Cambria" w:hAnsi="Cambria"/>
          <w:color w:val="000000" w:themeColor="text1"/>
          <w:sz w:val="22"/>
          <w:szCs w:val="22"/>
        </w:rPr>
      </w:pPr>
      <w:r w:rsidRPr="00B14FBF">
        <w:rPr>
          <w:rFonts w:ascii="Cambria" w:hAnsi="Cambria"/>
          <w:color w:val="000000" w:themeColor="text1"/>
          <w:sz w:val="22"/>
          <w:szCs w:val="22"/>
        </w:rPr>
        <w:t>Advocate for a non-lapsing annual appropriation for the Arizona Trail State</w:t>
      </w:r>
      <w:r w:rsidRPr="00B14FBF">
        <w:rPr>
          <w:rFonts w:ascii="Cambria" w:hAnsi="Cambria"/>
          <w:color w:val="000000" w:themeColor="text1"/>
          <w:spacing w:val="9"/>
          <w:sz w:val="22"/>
          <w:szCs w:val="22"/>
        </w:rPr>
        <w:t xml:space="preserve"> </w:t>
      </w:r>
      <w:r w:rsidRPr="00B14FBF">
        <w:rPr>
          <w:rFonts w:ascii="Cambria" w:hAnsi="Cambria"/>
          <w:color w:val="000000" w:themeColor="text1"/>
          <w:sz w:val="22"/>
          <w:szCs w:val="22"/>
        </w:rPr>
        <w:t>Fund</w:t>
      </w:r>
    </w:p>
    <w:p w14:paraId="1C9E8624" w14:textId="77777777" w:rsidR="00B14FBF" w:rsidRDefault="00B14FBF" w:rsidP="00B14FBF">
      <w:pPr>
        <w:pStyle w:val="ListParagraph"/>
        <w:widowControl w:val="0"/>
        <w:numPr>
          <w:ilvl w:val="0"/>
          <w:numId w:val="15"/>
        </w:numPr>
        <w:tabs>
          <w:tab w:val="left" w:pos="820"/>
          <w:tab w:val="left" w:pos="821"/>
        </w:tabs>
        <w:autoSpaceDE w:val="0"/>
        <w:autoSpaceDN w:val="0"/>
        <w:spacing w:before="5" w:line="232" w:lineRule="auto"/>
        <w:ind w:right="455"/>
        <w:rPr>
          <w:rFonts w:ascii="Cambria" w:hAnsi="Cambria"/>
          <w:color w:val="000000" w:themeColor="text1"/>
          <w:sz w:val="22"/>
          <w:szCs w:val="22"/>
        </w:rPr>
      </w:pPr>
      <w:r w:rsidRPr="00B14FBF">
        <w:rPr>
          <w:rFonts w:ascii="Cambria" w:hAnsi="Cambria"/>
          <w:color w:val="000000" w:themeColor="text1"/>
          <w:sz w:val="22"/>
          <w:szCs w:val="22"/>
        </w:rPr>
        <w:t>Advocate for refunding the Arizona State Parks Heritage</w:t>
      </w:r>
      <w:r w:rsidRPr="00B14FBF">
        <w:rPr>
          <w:rFonts w:ascii="Cambria" w:hAnsi="Cambria"/>
          <w:color w:val="000000" w:themeColor="text1"/>
          <w:spacing w:val="10"/>
          <w:sz w:val="22"/>
          <w:szCs w:val="22"/>
        </w:rPr>
        <w:t xml:space="preserve"> </w:t>
      </w:r>
      <w:r w:rsidRPr="00B14FBF">
        <w:rPr>
          <w:rFonts w:ascii="Cambria" w:hAnsi="Cambria"/>
          <w:color w:val="000000" w:themeColor="text1"/>
          <w:sz w:val="22"/>
          <w:szCs w:val="22"/>
        </w:rPr>
        <w:t>Fund</w:t>
      </w:r>
    </w:p>
    <w:p w14:paraId="6D7B3FE1" w14:textId="6C5BE64A" w:rsidR="00B14FBF" w:rsidRPr="00B14FBF" w:rsidRDefault="00B14FBF" w:rsidP="00B14FBF">
      <w:pPr>
        <w:pStyle w:val="ListParagraph"/>
        <w:widowControl w:val="0"/>
        <w:numPr>
          <w:ilvl w:val="0"/>
          <w:numId w:val="15"/>
        </w:numPr>
        <w:tabs>
          <w:tab w:val="left" w:pos="820"/>
          <w:tab w:val="left" w:pos="821"/>
        </w:tabs>
        <w:autoSpaceDE w:val="0"/>
        <w:autoSpaceDN w:val="0"/>
        <w:spacing w:before="5" w:line="232" w:lineRule="auto"/>
        <w:ind w:right="455"/>
        <w:rPr>
          <w:rFonts w:ascii="Cambria" w:hAnsi="Cambria"/>
          <w:color w:val="000000" w:themeColor="text1"/>
          <w:sz w:val="22"/>
          <w:szCs w:val="22"/>
        </w:rPr>
      </w:pPr>
      <w:r w:rsidRPr="00B14FBF">
        <w:rPr>
          <w:rFonts w:ascii="Cambria" w:hAnsi="Cambria"/>
          <w:color w:val="000000" w:themeColor="text1"/>
          <w:sz w:val="22"/>
          <w:szCs w:val="22"/>
        </w:rPr>
        <w:t>Advocate for the Grand Canyon Protection Act being signed into</w:t>
      </w:r>
      <w:r w:rsidRPr="00B14FBF">
        <w:rPr>
          <w:rFonts w:ascii="Cambria" w:hAnsi="Cambria"/>
          <w:color w:val="000000" w:themeColor="text1"/>
          <w:spacing w:val="8"/>
          <w:sz w:val="22"/>
          <w:szCs w:val="22"/>
        </w:rPr>
        <w:t xml:space="preserve"> </w:t>
      </w:r>
      <w:r w:rsidRPr="00B14FBF">
        <w:rPr>
          <w:rFonts w:ascii="Cambria" w:hAnsi="Cambria"/>
          <w:color w:val="000000" w:themeColor="text1"/>
          <w:sz w:val="22"/>
          <w:szCs w:val="22"/>
        </w:rPr>
        <w:t>law</w:t>
      </w:r>
    </w:p>
    <w:p w14:paraId="16979503" w14:textId="77777777" w:rsidR="00B14FBF" w:rsidRPr="000032A3" w:rsidRDefault="00B14FBF" w:rsidP="000032A3">
      <w:pPr>
        <w:pStyle w:val="NoSpacing"/>
        <w:rPr>
          <w:rFonts w:ascii="Cambria" w:eastAsia="Times New Roman" w:hAnsi="Cambria" w:cs="Times New Roman"/>
          <w:sz w:val="22"/>
          <w:szCs w:val="22"/>
        </w:rPr>
      </w:pPr>
    </w:p>
    <w:sectPr w:rsidR="00B14FBF" w:rsidRPr="000032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19A1" w14:textId="77777777" w:rsidR="004B73F4" w:rsidRDefault="004B73F4" w:rsidP="000010BA">
      <w:r>
        <w:separator/>
      </w:r>
    </w:p>
  </w:endnote>
  <w:endnote w:type="continuationSeparator" w:id="0">
    <w:p w14:paraId="03A93266" w14:textId="77777777" w:rsidR="004B73F4" w:rsidRDefault="004B73F4" w:rsidP="0000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E481" w14:textId="77777777" w:rsidR="004B73F4" w:rsidRDefault="004B73F4" w:rsidP="000010BA">
      <w:r>
        <w:separator/>
      </w:r>
    </w:p>
  </w:footnote>
  <w:footnote w:type="continuationSeparator" w:id="0">
    <w:p w14:paraId="650AB7C2" w14:textId="77777777" w:rsidR="004B73F4" w:rsidRDefault="004B73F4" w:rsidP="00001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D54"/>
    <w:multiLevelType w:val="hybridMultilevel"/>
    <w:tmpl w:val="C360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17364"/>
    <w:multiLevelType w:val="hybridMultilevel"/>
    <w:tmpl w:val="44B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1525"/>
    <w:multiLevelType w:val="hybridMultilevel"/>
    <w:tmpl w:val="BA6E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91E91"/>
    <w:multiLevelType w:val="hybridMultilevel"/>
    <w:tmpl w:val="C340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44083"/>
    <w:multiLevelType w:val="hybridMultilevel"/>
    <w:tmpl w:val="59E40400"/>
    <w:lvl w:ilvl="0" w:tplc="04090001">
      <w:start w:val="1"/>
      <w:numFmt w:val="bullet"/>
      <w:lvlText w:val=""/>
      <w:lvlJc w:val="left"/>
      <w:pPr>
        <w:ind w:left="773" w:hanging="360"/>
      </w:pPr>
      <w:rPr>
        <w:rFonts w:ascii="Symbol" w:hAnsi="Symbol" w:hint="default"/>
        <w:spacing w:val="-7"/>
        <w:w w:val="100"/>
        <w:sz w:val="22"/>
        <w:szCs w:val="22"/>
        <w:lang w:val="en-US" w:eastAsia="en-US" w:bidi="en-US"/>
      </w:rPr>
    </w:lvl>
    <w:lvl w:ilvl="1" w:tplc="FFFFFFFF">
      <w:numFmt w:val="bullet"/>
      <w:lvlText w:val="o"/>
      <w:lvlJc w:val="left"/>
      <w:pPr>
        <w:ind w:left="1541" w:hanging="360"/>
      </w:pPr>
      <w:rPr>
        <w:rFonts w:ascii="Courier New" w:eastAsia="Courier New" w:hAnsi="Courier New" w:cs="Courier New" w:hint="default"/>
        <w:spacing w:val="-3"/>
        <w:w w:val="100"/>
        <w:sz w:val="22"/>
        <w:szCs w:val="22"/>
        <w:lang w:val="en-US" w:eastAsia="en-US" w:bidi="en-US"/>
      </w:rPr>
    </w:lvl>
    <w:lvl w:ilvl="2" w:tplc="FFFFFFFF">
      <w:numFmt w:val="bullet"/>
      <w:lvlText w:val="•"/>
      <w:lvlJc w:val="left"/>
      <w:pPr>
        <w:ind w:left="2433" w:hanging="360"/>
      </w:pPr>
      <w:rPr>
        <w:rFonts w:hint="default"/>
        <w:lang w:val="en-US" w:eastAsia="en-US" w:bidi="en-US"/>
      </w:rPr>
    </w:lvl>
    <w:lvl w:ilvl="3" w:tplc="FFFFFFFF">
      <w:numFmt w:val="bullet"/>
      <w:lvlText w:val="•"/>
      <w:lvlJc w:val="left"/>
      <w:pPr>
        <w:ind w:left="3326" w:hanging="360"/>
      </w:pPr>
      <w:rPr>
        <w:rFonts w:hint="default"/>
        <w:lang w:val="en-US" w:eastAsia="en-US" w:bidi="en-US"/>
      </w:rPr>
    </w:lvl>
    <w:lvl w:ilvl="4" w:tplc="FFFFFFFF">
      <w:numFmt w:val="bullet"/>
      <w:lvlText w:val="•"/>
      <w:lvlJc w:val="left"/>
      <w:pPr>
        <w:ind w:left="4220" w:hanging="360"/>
      </w:pPr>
      <w:rPr>
        <w:rFonts w:hint="default"/>
        <w:lang w:val="en-US" w:eastAsia="en-US" w:bidi="en-US"/>
      </w:rPr>
    </w:lvl>
    <w:lvl w:ilvl="5" w:tplc="FFFFFFFF">
      <w:numFmt w:val="bullet"/>
      <w:lvlText w:val="•"/>
      <w:lvlJc w:val="left"/>
      <w:pPr>
        <w:ind w:left="5113" w:hanging="360"/>
      </w:pPr>
      <w:rPr>
        <w:rFonts w:hint="default"/>
        <w:lang w:val="en-US" w:eastAsia="en-US" w:bidi="en-US"/>
      </w:rPr>
    </w:lvl>
    <w:lvl w:ilvl="6" w:tplc="FFFFFFFF">
      <w:numFmt w:val="bullet"/>
      <w:lvlText w:val="•"/>
      <w:lvlJc w:val="left"/>
      <w:pPr>
        <w:ind w:left="6006" w:hanging="360"/>
      </w:pPr>
      <w:rPr>
        <w:rFonts w:hint="default"/>
        <w:lang w:val="en-US" w:eastAsia="en-US" w:bidi="en-US"/>
      </w:rPr>
    </w:lvl>
    <w:lvl w:ilvl="7" w:tplc="FFFFFFFF">
      <w:numFmt w:val="bullet"/>
      <w:lvlText w:val="•"/>
      <w:lvlJc w:val="left"/>
      <w:pPr>
        <w:ind w:left="6900" w:hanging="360"/>
      </w:pPr>
      <w:rPr>
        <w:rFonts w:hint="default"/>
        <w:lang w:val="en-US" w:eastAsia="en-US" w:bidi="en-US"/>
      </w:rPr>
    </w:lvl>
    <w:lvl w:ilvl="8" w:tplc="FFFFFFFF">
      <w:numFmt w:val="bullet"/>
      <w:lvlText w:val="•"/>
      <w:lvlJc w:val="left"/>
      <w:pPr>
        <w:ind w:left="7793" w:hanging="360"/>
      </w:pPr>
      <w:rPr>
        <w:rFonts w:hint="default"/>
        <w:lang w:val="en-US" w:eastAsia="en-US" w:bidi="en-US"/>
      </w:rPr>
    </w:lvl>
  </w:abstractNum>
  <w:abstractNum w:abstractNumId="5" w15:restartNumberingAfterBreak="0">
    <w:nsid w:val="350A6F08"/>
    <w:multiLevelType w:val="hybridMultilevel"/>
    <w:tmpl w:val="B2D2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7702F"/>
    <w:multiLevelType w:val="hybridMultilevel"/>
    <w:tmpl w:val="F2B0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C3C0B"/>
    <w:multiLevelType w:val="multilevel"/>
    <w:tmpl w:val="F9FCC10E"/>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76441"/>
    <w:multiLevelType w:val="multilevel"/>
    <w:tmpl w:val="A3E4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647B7"/>
    <w:multiLevelType w:val="hybridMultilevel"/>
    <w:tmpl w:val="08F889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4FD31872"/>
    <w:multiLevelType w:val="hybridMultilevel"/>
    <w:tmpl w:val="1B6A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823C4"/>
    <w:multiLevelType w:val="hybridMultilevel"/>
    <w:tmpl w:val="A4C6D1B4"/>
    <w:lvl w:ilvl="0" w:tplc="755A7998">
      <w:numFmt w:val="bullet"/>
      <w:lvlText w:val="-"/>
      <w:lvlJc w:val="left"/>
      <w:pPr>
        <w:ind w:left="821" w:hanging="361"/>
      </w:pPr>
      <w:rPr>
        <w:rFonts w:ascii="Calibri" w:eastAsia="Calibri" w:hAnsi="Calibri" w:cs="Calibri" w:hint="default"/>
        <w:spacing w:val="-7"/>
        <w:w w:val="100"/>
        <w:sz w:val="22"/>
        <w:szCs w:val="22"/>
        <w:lang w:val="en-US" w:eastAsia="en-US" w:bidi="en-US"/>
      </w:rPr>
    </w:lvl>
    <w:lvl w:ilvl="1" w:tplc="3160B4C6">
      <w:numFmt w:val="bullet"/>
      <w:lvlText w:val="o"/>
      <w:lvlJc w:val="left"/>
      <w:pPr>
        <w:ind w:left="1541" w:hanging="360"/>
      </w:pPr>
      <w:rPr>
        <w:rFonts w:ascii="Courier New" w:eastAsia="Courier New" w:hAnsi="Courier New" w:cs="Courier New" w:hint="default"/>
        <w:spacing w:val="-3"/>
        <w:w w:val="100"/>
        <w:sz w:val="22"/>
        <w:szCs w:val="22"/>
        <w:lang w:val="en-US" w:eastAsia="en-US" w:bidi="en-US"/>
      </w:rPr>
    </w:lvl>
    <w:lvl w:ilvl="2" w:tplc="AC3640AA">
      <w:numFmt w:val="bullet"/>
      <w:lvlText w:val="•"/>
      <w:lvlJc w:val="left"/>
      <w:pPr>
        <w:ind w:left="2433" w:hanging="360"/>
      </w:pPr>
      <w:rPr>
        <w:rFonts w:hint="default"/>
        <w:lang w:val="en-US" w:eastAsia="en-US" w:bidi="en-US"/>
      </w:rPr>
    </w:lvl>
    <w:lvl w:ilvl="3" w:tplc="0E1CCD2E">
      <w:numFmt w:val="bullet"/>
      <w:lvlText w:val="•"/>
      <w:lvlJc w:val="left"/>
      <w:pPr>
        <w:ind w:left="3326" w:hanging="360"/>
      </w:pPr>
      <w:rPr>
        <w:rFonts w:hint="default"/>
        <w:lang w:val="en-US" w:eastAsia="en-US" w:bidi="en-US"/>
      </w:rPr>
    </w:lvl>
    <w:lvl w:ilvl="4" w:tplc="F64E8ED0">
      <w:numFmt w:val="bullet"/>
      <w:lvlText w:val="•"/>
      <w:lvlJc w:val="left"/>
      <w:pPr>
        <w:ind w:left="4220" w:hanging="360"/>
      </w:pPr>
      <w:rPr>
        <w:rFonts w:hint="default"/>
        <w:lang w:val="en-US" w:eastAsia="en-US" w:bidi="en-US"/>
      </w:rPr>
    </w:lvl>
    <w:lvl w:ilvl="5" w:tplc="2324A188">
      <w:numFmt w:val="bullet"/>
      <w:lvlText w:val="•"/>
      <w:lvlJc w:val="left"/>
      <w:pPr>
        <w:ind w:left="5113" w:hanging="360"/>
      </w:pPr>
      <w:rPr>
        <w:rFonts w:hint="default"/>
        <w:lang w:val="en-US" w:eastAsia="en-US" w:bidi="en-US"/>
      </w:rPr>
    </w:lvl>
    <w:lvl w:ilvl="6" w:tplc="476ED5E2">
      <w:numFmt w:val="bullet"/>
      <w:lvlText w:val="•"/>
      <w:lvlJc w:val="left"/>
      <w:pPr>
        <w:ind w:left="6006" w:hanging="360"/>
      </w:pPr>
      <w:rPr>
        <w:rFonts w:hint="default"/>
        <w:lang w:val="en-US" w:eastAsia="en-US" w:bidi="en-US"/>
      </w:rPr>
    </w:lvl>
    <w:lvl w:ilvl="7" w:tplc="DB06ECFC">
      <w:numFmt w:val="bullet"/>
      <w:lvlText w:val="•"/>
      <w:lvlJc w:val="left"/>
      <w:pPr>
        <w:ind w:left="6900" w:hanging="360"/>
      </w:pPr>
      <w:rPr>
        <w:rFonts w:hint="default"/>
        <w:lang w:val="en-US" w:eastAsia="en-US" w:bidi="en-US"/>
      </w:rPr>
    </w:lvl>
    <w:lvl w:ilvl="8" w:tplc="3AFC57D4">
      <w:numFmt w:val="bullet"/>
      <w:lvlText w:val="•"/>
      <w:lvlJc w:val="left"/>
      <w:pPr>
        <w:ind w:left="7793" w:hanging="360"/>
      </w:pPr>
      <w:rPr>
        <w:rFonts w:hint="default"/>
        <w:lang w:val="en-US" w:eastAsia="en-US" w:bidi="en-US"/>
      </w:rPr>
    </w:lvl>
  </w:abstractNum>
  <w:abstractNum w:abstractNumId="12" w15:restartNumberingAfterBreak="0">
    <w:nsid w:val="6F7D57D9"/>
    <w:multiLevelType w:val="multilevel"/>
    <w:tmpl w:val="DED2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2E518B"/>
    <w:multiLevelType w:val="hybridMultilevel"/>
    <w:tmpl w:val="01AC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246CB"/>
    <w:multiLevelType w:val="multilevel"/>
    <w:tmpl w:val="4D82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7"/>
  </w:num>
  <w:num w:numId="4">
    <w:abstractNumId w:val="8"/>
  </w:num>
  <w:num w:numId="5">
    <w:abstractNumId w:val="3"/>
  </w:num>
  <w:num w:numId="6">
    <w:abstractNumId w:val="6"/>
  </w:num>
  <w:num w:numId="7">
    <w:abstractNumId w:val="0"/>
  </w:num>
  <w:num w:numId="8">
    <w:abstractNumId w:val="1"/>
  </w:num>
  <w:num w:numId="9">
    <w:abstractNumId w:val="10"/>
  </w:num>
  <w:num w:numId="10">
    <w:abstractNumId w:val="9"/>
  </w:num>
  <w:num w:numId="11">
    <w:abstractNumId w:val="5"/>
  </w:num>
  <w:num w:numId="12">
    <w:abstractNumId w:val="11"/>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48"/>
    <w:rsid w:val="000010BA"/>
    <w:rsid w:val="000032A3"/>
    <w:rsid w:val="003A4E40"/>
    <w:rsid w:val="003B66D2"/>
    <w:rsid w:val="003F1A8E"/>
    <w:rsid w:val="00476782"/>
    <w:rsid w:val="004B73F4"/>
    <w:rsid w:val="00586E10"/>
    <w:rsid w:val="005A7DFC"/>
    <w:rsid w:val="005C6B4A"/>
    <w:rsid w:val="00655787"/>
    <w:rsid w:val="00707B4C"/>
    <w:rsid w:val="007F7302"/>
    <w:rsid w:val="00805226"/>
    <w:rsid w:val="0080585B"/>
    <w:rsid w:val="008871A3"/>
    <w:rsid w:val="00896B48"/>
    <w:rsid w:val="009013CF"/>
    <w:rsid w:val="00A478F5"/>
    <w:rsid w:val="00B14FBF"/>
    <w:rsid w:val="00BD20DE"/>
    <w:rsid w:val="00E964F6"/>
    <w:rsid w:val="00EC3045"/>
    <w:rsid w:val="00F4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AAE0"/>
  <w15:chartTrackingRefBased/>
  <w15:docId w15:val="{DAD0DEE4-601C-AF45-A0AC-2C48A688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4FBF"/>
    <w:pPr>
      <w:widowControl w:val="0"/>
      <w:autoSpaceDE w:val="0"/>
      <w:autoSpaceDN w:val="0"/>
      <w:ind w:left="100"/>
      <w:outlineLvl w:val="0"/>
    </w:pPr>
    <w:rPr>
      <w:rFonts w:ascii="Times New Roman" w:eastAsia="Times New Roman" w:hAnsi="Times New Roman" w:cs="Times New Roman"/>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B48"/>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EC3045"/>
  </w:style>
  <w:style w:type="paragraph" w:styleId="ListParagraph">
    <w:name w:val="List Paragraph"/>
    <w:basedOn w:val="Normal"/>
    <w:uiPriority w:val="1"/>
    <w:qFormat/>
    <w:rsid w:val="00EC3045"/>
    <w:pPr>
      <w:ind w:left="720"/>
      <w:contextualSpacing/>
    </w:pPr>
    <w:rPr>
      <w:rFonts w:ascii="Times New Roman" w:hAnsi="Times New Roman" w:cs="Times New Roman"/>
    </w:rPr>
  </w:style>
  <w:style w:type="paragraph" w:styleId="FootnoteText">
    <w:name w:val="footnote text"/>
    <w:basedOn w:val="Normal"/>
    <w:link w:val="FootnoteTextChar"/>
    <w:uiPriority w:val="99"/>
    <w:semiHidden/>
    <w:unhideWhenUsed/>
    <w:rsid w:val="000010BA"/>
    <w:pPr>
      <w:widowControl w:val="0"/>
      <w:autoSpaceDE w:val="0"/>
      <w:autoSpaceDN w:val="0"/>
    </w:pPr>
    <w:rPr>
      <w:rFonts w:ascii="Cambria" w:eastAsia="Cambria" w:hAnsi="Cambria" w:cs="Cambria"/>
      <w:sz w:val="20"/>
      <w:szCs w:val="20"/>
      <w:lang w:bidi="en-US"/>
    </w:rPr>
  </w:style>
  <w:style w:type="character" w:customStyle="1" w:styleId="FootnoteTextChar">
    <w:name w:val="Footnote Text Char"/>
    <w:basedOn w:val="DefaultParagraphFont"/>
    <w:link w:val="FootnoteText"/>
    <w:uiPriority w:val="99"/>
    <w:semiHidden/>
    <w:rsid w:val="000010BA"/>
    <w:rPr>
      <w:rFonts w:ascii="Cambria" w:eastAsia="Cambria" w:hAnsi="Cambria" w:cs="Cambria"/>
      <w:sz w:val="20"/>
      <w:szCs w:val="20"/>
      <w:lang w:bidi="en-US"/>
    </w:rPr>
  </w:style>
  <w:style w:type="character" w:styleId="FootnoteReference">
    <w:name w:val="footnote reference"/>
    <w:basedOn w:val="DefaultParagraphFont"/>
    <w:uiPriority w:val="99"/>
    <w:semiHidden/>
    <w:unhideWhenUsed/>
    <w:rsid w:val="000010BA"/>
    <w:rPr>
      <w:vertAlign w:val="superscript"/>
    </w:rPr>
  </w:style>
  <w:style w:type="character" w:customStyle="1" w:styleId="Heading1Char">
    <w:name w:val="Heading 1 Char"/>
    <w:basedOn w:val="DefaultParagraphFont"/>
    <w:link w:val="Heading1"/>
    <w:uiPriority w:val="9"/>
    <w:rsid w:val="00B14FBF"/>
    <w:rPr>
      <w:rFonts w:ascii="Times New Roman" w:eastAsia="Times New Roman" w:hAnsi="Times New Roman" w:cs="Times New Roman"/>
      <w:b/>
      <w:bCs/>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9616">
      <w:bodyDiv w:val="1"/>
      <w:marLeft w:val="0"/>
      <w:marRight w:val="0"/>
      <w:marTop w:val="0"/>
      <w:marBottom w:val="0"/>
      <w:divBdr>
        <w:top w:val="none" w:sz="0" w:space="0" w:color="auto"/>
        <w:left w:val="none" w:sz="0" w:space="0" w:color="auto"/>
        <w:bottom w:val="none" w:sz="0" w:space="0" w:color="auto"/>
        <w:right w:val="none" w:sz="0" w:space="0" w:color="auto"/>
      </w:divBdr>
      <w:divsChild>
        <w:div w:id="1665401261">
          <w:marLeft w:val="0"/>
          <w:marRight w:val="0"/>
          <w:marTop w:val="0"/>
          <w:marBottom w:val="0"/>
          <w:divBdr>
            <w:top w:val="none" w:sz="0" w:space="0" w:color="auto"/>
            <w:left w:val="none" w:sz="0" w:space="0" w:color="auto"/>
            <w:bottom w:val="none" w:sz="0" w:space="0" w:color="auto"/>
            <w:right w:val="none" w:sz="0" w:space="0" w:color="auto"/>
          </w:divBdr>
        </w:div>
        <w:div w:id="1492140443">
          <w:marLeft w:val="0"/>
          <w:marRight w:val="0"/>
          <w:marTop w:val="0"/>
          <w:marBottom w:val="0"/>
          <w:divBdr>
            <w:top w:val="none" w:sz="0" w:space="0" w:color="auto"/>
            <w:left w:val="none" w:sz="0" w:space="0" w:color="auto"/>
            <w:bottom w:val="none" w:sz="0" w:space="0" w:color="auto"/>
            <w:right w:val="none" w:sz="0" w:space="0" w:color="auto"/>
          </w:divBdr>
        </w:div>
        <w:div w:id="1834637528">
          <w:marLeft w:val="0"/>
          <w:marRight w:val="0"/>
          <w:marTop w:val="0"/>
          <w:marBottom w:val="0"/>
          <w:divBdr>
            <w:top w:val="none" w:sz="0" w:space="0" w:color="auto"/>
            <w:left w:val="none" w:sz="0" w:space="0" w:color="auto"/>
            <w:bottom w:val="none" w:sz="0" w:space="0" w:color="auto"/>
            <w:right w:val="none" w:sz="0" w:space="0" w:color="auto"/>
          </w:divBdr>
        </w:div>
        <w:div w:id="181670078">
          <w:marLeft w:val="0"/>
          <w:marRight w:val="0"/>
          <w:marTop w:val="0"/>
          <w:marBottom w:val="0"/>
          <w:divBdr>
            <w:top w:val="none" w:sz="0" w:space="0" w:color="auto"/>
            <w:left w:val="none" w:sz="0" w:space="0" w:color="auto"/>
            <w:bottom w:val="none" w:sz="0" w:space="0" w:color="auto"/>
            <w:right w:val="none" w:sz="0" w:space="0" w:color="auto"/>
          </w:divBdr>
        </w:div>
        <w:div w:id="1665356900">
          <w:marLeft w:val="0"/>
          <w:marRight w:val="0"/>
          <w:marTop w:val="0"/>
          <w:marBottom w:val="0"/>
          <w:divBdr>
            <w:top w:val="none" w:sz="0" w:space="0" w:color="auto"/>
            <w:left w:val="none" w:sz="0" w:space="0" w:color="auto"/>
            <w:bottom w:val="none" w:sz="0" w:space="0" w:color="auto"/>
            <w:right w:val="none" w:sz="0" w:space="0" w:color="auto"/>
          </w:divBdr>
        </w:div>
        <w:div w:id="845707976">
          <w:marLeft w:val="0"/>
          <w:marRight w:val="0"/>
          <w:marTop w:val="0"/>
          <w:marBottom w:val="0"/>
          <w:divBdr>
            <w:top w:val="none" w:sz="0" w:space="0" w:color="auto"/>
            <w:left w:val="none" w:sz="0" w:space="0" w:color="auto"/>
            <w:bottom w:val="none" w:sz="0" w:space="0" w:color="auto"/>
            <w:right w:val="none" w:sz="0" w:space="0" w:color="auto"/>
          </w:divBdr>
        </w:div>
        <w:div w:id="2145849709">
          <w:marLeft w:val="0"/>
          <w:marRight w:val="0"/>
          <w:marTop w:val="0"/>
          <w:marBottom w:val="0"/>
          <w:divBdr>
            <w:top w:val="none" w:sz="0" w:space="0" w:color="auto"/>
            <w:left w:val="none" w:sz="0" w:space="0" w:color="auto"/>
            <w:bottom w:val="none" w:sz="0" w:space="0" w:color="auto"/>
            <w:right w:val="none" w:sz="0" w:space="0" w:color="auto"/>
          </w:divBdr>
        </w:div>
        <w:div w:id="293753635">
          <w:marLeft w:val="0"/>
          <w:marRight w:val="0"/>
          <w:marTop w:val="0"/>
          <w:marBottom w:val="0"/>
          <w:divBdr>
            <w:top w:val="none" w:sz="0" w:space="0" w:color="auto"/>
            <w:left w:val="none" w:sz="0" w:space="0" w:color="auto"/>
            <w:bottom w:val="none" w:sz="0" w:space="0" w:color="auto"/>
            <w:right w:val="none" w:sz="0" w:space="0" w:color="auto"/>
          </w:divBdr>
        </w:div>
        <w:div w:id="201283594">
          <w:marLeft w:val="0"/>
          <w:marRight w:val="0"/>
          <w:marTop w:val="0"/>
          <w:marBottom w:val="0"/>
          <w:divBdr>
            <w:top w:val="none" w:sz="0" w:space="0" w:color="auto"/>
            <w:left w:val="none" w:sz="0" w:space="0" w:color="auto"/>
            <w:bottom w:val="none" w:sz="0" w:space="0" w:color="auto"/>
            <w:right w:val="none" w:sz="0" w:space="0" w:color="auto"/>
          </w:divBdr>
        </w:div>
      </w:divsChild>
    </w:div>
    <w:div w:id="730737649">
      <w:bodyDiv w:val="1"/>
      <w:marLeft w:val="0"/>
      <w:marRight w:val="0"/>
      <w:marTop w:val="0"/>
      <w:marBottom w:val="0"/>
      <w:divBdr>
        <w:top w:val="none" w:sz="0" w:space="0" w:color="auto"/>
        <w:left w:val="none" w:sz="0" w:space="0" w:color="auto"/>
        <w:bottom w:val="none" w:sz="0" w:space="0" w:color="auto"/>
        <w:right w:val="none" w:sz="0" w:space="0" w:color="auto"/>
      </w:divBdr>
      <w:divsChild>
        <w:div w:id="876165338">
          <w:marLeft w:val="0"/>
          <w:marRight w:val="0"/>
          <w:marTop w:val="0"/>
          <w:marBottom w:val="0"/>
          <w:divBdr>
            <w:top w:val="none" w:sz="0" w:space="0" w:color="auto"/>
            <w:left w:val="none" w:sz="0" w:space="0" w:color="auto"/>
            <w:bottom w:val="none" w:sz="0" w:space="0" w:color="auto"/>
            <w:right w:val="none" w:sz="0" w:space="0" w:color="auto"/>
          </w:divBdr>
        </w:div>
        <w:div w:id="380056097">
          <w:marLeft w:val="0"/>
          <w:marRight w:val="0"/>
          <w:marTop w:val="0"/>
          <w:marBottom w:val="0"/>
          <w:divBdr>
            <w:top w:val="none" w:sz="0" w:space="0" w:color="auto"/>
            <w:left w:val="none" w:sz="0" w:space="0" w:color="auto"/>
            <w:bottom w:val="none" w:sz="0" w:space="0" w:color="auto"/>
            <w:right w:val="none" w:sz="0" w:space="0" w:color="auto"/>
          </w:divBdr>
        </w:div>
        <w:div w:id="1161120936">
          <w:marLeft w:val="0"/>
          <w:marRight w:val="0"/>
          <w:marTop w:val="0"/>
          <w:marBottom w:val="0"/>
          <w:divBdr>
            <w:top w:val="none" w:sz="0" w:space="0" w:color="auto"/>
            <w:left w:val="none" w:sz="0" w:space="0" w:color="auto"/>
            <w:bottom w:val="none" w:sz="0" w:space="0" w:color="auto"/>
            <w:right w:val="none" w:sz="0" w:space="0" w:color="auto"/>
          </w:divBdr>
        </w:div>
        <w:div w:id="2017536956">
          <w:marLeft w:val="0"/>
          <w:marRight w:val="0"/>
          <w:marTop w:val="0"/>
          <w:marBottom w:val="0"/>
          <w:divBdr>
            <w:top w:val="none" w:sz="0" w:space="0" w:color="auto"/>
            <w:left w:val="none" w:sz="0" w:space="0" w:color="auto"/>
            <w:bottom w:val="none" w:sz="0" w:space="0" w:color="auto"/>
            <w:right w:val="none" w:sz="0" w:space="0" w:color="auto"/>
          </w:divBdr>
        </w:div>
        <w:div w:id="1840463111">
          <w:marLeft w:val="0"/>
          <w:marRight w:val="0"/>
          <w:marTop w:val="0"/>
          <w:marBottom w:val="0"/>
          <w:divBdr>
            <w:top w:val="none" w:sz="0" w:space="0" w:color="auto"/>
            <w:left w:val="none" w:sz="0" w:space="0" w:color="auto"/>
            <w:bottom w:val="none" w:sz="0" w:space="0" w:color="auto"/>
            <w:right w:val="none" w:sz="0" w:space="0" w:color="auto"/>
          </w:divBdr>
        </w:div>
        <w:div w:id="1585338422">
          <w:marLeft w:val="0"/>
          <w:marRight w:val="0"/>
          <w:marTop w:val="0"/>
          <w:marBottom w:val="0"/>
          <w:divBdr>
            <w:top w:val="none" w:sz="0" w:space="0" w:color="auto"/>
            <w:left w:val="none" w:sz="0" w:space="0" w:color="auto"/>
            <w:bottom w:val="none" w:sz="0" w:space="0" w:color="auto"/>
            <w:right w:val="none" w:sz="0" w:space="0" w:color="auto"/>
          </w:divBdr>
        </w:div>
        <w:div w:id="792792168">
          <w:marLeft w:val="0"/>
          <w:marRight w:val="0"/>
          <w:marTop w:val="0"/>
          <w:marBottom w:val="0"/>
          <w:divBdr>
            <w:top w:val="none" w:sz="0" w:space="0" w:color="auto"/>
            <w:left w:val="none" w:sz="0" w:space="0" w:color="auto"/>
            <w:bottom w:val="none" w:sz="0" w:space="0" w:color="auto"/>
            <w:right w:val="none" w:sz="0" w:space="0" w:color="auto"/>
          </w:divBdr>
        </w:div>
        <w:div w:id="2086800820">
          <w:marLeft w:val="0"/>
          <w:marRight w:val="0"/>
          <w:marTop w:val="0"/>
          <w:marBottom w:val="0"/>
          <w:divBdr>
            <w:top w:val="none" w:sz="0" w:space="0" w:color="auto"/>
            <w:left w:val="none" w:sz="0" w:space="0" w:color="auto"/>
            <w:bottom w:val="none" w:sz="0" w:space="0" w:color="auto"/>
            <w:right w:val="none" w:sz="0" w:space="0" w:color="auto"/>
          </w:divBdr>
        </w:div>
        <w:div w:id="99031275">
          <w:marLeft w:val="0"/>
          <w:marRight w:val="0"/>
          <w:marTop w:val="0"/>
          <w:marBottom w:val="0"/>
          <w:divBdr>
            <w:top w:val="none" w:sz="0" w:space="0" w:color="auto"/>
            <w:left w:val="none" w:sz="0" w:space="0" w:color="auto"/>
            <w:bottom w:val="none" w:sz="0" w:space="0" w:color="auto"/>
            <w:right w:val="none" w:sz="0" w:space="0" w:color="auto"/>
          </w:divBdr>
        </w:div>
        <w:div w:id="150754982">
          <w:marLeft w:val="0"/>
          <w:marRight w:val="0"/>
          <w:marTop w:val="0"/>
          <w:marBottom w:val="0"/>
          <w:divBdr>
            <w:top w:val="none" w:sz="0" w:space="0" w:color="auto"/>
            <w:left w:val="none" w:sz="0" w:space="0" w:color="auto"/>
            <w:bottom w:val="none" w:sz="0" w:space="0" w:color="auto"/>
            <w:right w:val="none" w:sz="0" w:space="0" w:color="auto"/>
          </w:divBdr>
        </w:div>
        <w:div w:id="1159806564">
          <w:marLeft w:val="0"/>
          <w:marRight w:val="0"/>
          <w:marTop w:val="0"/>
          <w:marBottom w:val="0"/>
          <w:divBdr>
            <w:top w:val="none" w:sz="0" w:space="0" w:color="auto"/>
            <w:left w:val="none" w:sz="0" w:space="0" w:color="auto"/>
            <w:bottom w:val="none" w:sz="0" w:space="0" w:color="auto"/>
            <w:right w:val="none" w:sz="0" w:space="0" w:color="auto"/>
          </w:divBdr>
        </w:div>
        <w:div w:id="497693238">
          <w:marLeft w:val="0"/>
          <w:marRight w:val="0"/>
          <w:marTop w:val="0"/>
          <w:marBottom w:val="0"/>
          <w:divBdr>
            <w:top w:val="none" w:sz="0" w:space="0" w:color="auto"/>
            <w:left w:val="none" w:sz="0" w:space="0" w:color="auto"/>
            <w:bottom w:val="none" w:sz="0" w:space="0" w:color="auto"/>
            <w:right w:val="none" w:sz="0" w:space="0" w:color="auto"/>
          </w:divBdr>
        </w:div>
        <w:div w:id="790435102">
          <w:marLeft w:val="0"/>
          <w:marRight w:val="0"/>
          <w:marTop w:val="0"/>
          <w:marBottom w:val="0"/>
          <w:divBdr>
            <w:top w:val="none" w:sz="0" w:space="0" w:color="auto"/>
            <w:left w:val="none" w:sz="0" w:space="0" w:color="auto"/>
            <w:bottom w:val="none" w:sz="0" w:space="0" w:color="auto"/>
            <w:right w:val="none" w:sz="0" w:space="0" w:color="auto"/>
          </w:divBdr>
        </w:div>
      </w:divsChild>
    </w:div>
    <w:div w:id="1239947995">
      <w:bodyDiv w:val="1"/>
      <w:marLeft w:val="0"/>
      <w:marRight w:val="0"/>
      <w:marTop w:val="0"/>
      <w:marBottom w:val="0"/>
      <w:divBdr>
        <w:top w:val="none" w:sz="0" w:space="0" w:color="auto"/>
        <w:left w:val="none" w:sz="0" w:space="0" w:color="auto"/>
        <w:bottom w:val="none" w:sz="0" w:space="0" w:color="auto"/>
        <w:right w:val="none" w:sz="0" w:space="0" w:color="auto"/>
      </w:divBdr>
      <w:divsChild>
        <w:div w:id="730037836">
          <w:marLeft w:val="0"/>
          <w:marRight w:val="0"/>
          <w:marTop w:val="0"/>
          <w:marBottom w:val="0"/>
          <w:divBdr>
            <w:top w:val="none" w:sz="0" w:space="0" w:color="auto"/>
            <w:left w:val="none" w:sz="0" w:space="0" w:color="auto"/>
            <w:bottom w:val="none" w:sz="0" w:space="0" w:color="auto"/>
            <w:right w:val="none" w:sz="0" w:space="0" w:color="auto"/>
          </w:divBdr>
        </w:div>
        <w:div w:id="1296637749">
          <w:marLeft w:val="0"/>
          <w:marRight w:val="0"/>
          <w:marTop w:val="0"/>
          <w:marBottom w:val="0"/>
          <w:divBdr>
            <w:top w:val="none" w:sz="0" w:space="0" w:color="auto"/>
            <w:left w:val="none" w:sz="0" w:space="0" w:color="auto"/>
            <w:bottom w:val="none" w:sz="0" w:space="0" w:color="auto"/>
            <w:right w:val="none" w:sz="0" w:space="0" w:color="auto"/>
          </w:divBdr>
        </w:div>
        <w:div w:id="1036003852">
          <w:marLeft w:val="0"/>
          <w:marRight w:val="0"/>
          <w:marTop w:val="0"/>
          <w:marBottom w:val="0"/>
          <w:divBdr>
            <w:top w:val="none" w:sz="0" w:space="0" w:color="auto"/>
            <w:left w:val="none" w:sz="0" w:space="0" w:color="auto"/>
            <w:bottom w:val="none" w:sz="0" w:space="0" w:color="auto"/>
            <w:right w:val="none" w:sz="0" w:space="0" w:color="auto"/>
          </w:divBdr>
        </w:div>
        <w:div w:id="315107537">
          <w:marLeft w:val="0"/>
          <w:marRight w:val="0"/>
          <w:marTop w:val="0"/>
          <w:marBottom w:val="0"/>
          <w:divBdr>
            <w:top w:val="none" w:sz="0" w:space="0" w:color="auto"/>
            <w:left w:val="none" w:sz="0" w:space="0" w:color="auto"/>
            <w:bottom w:val="none" w:sz="0" w:space="0" w:color="auto"/>
            <w:right w:val="none" w:sz="0" w:space="0" w:color="auto"/>
          </w:divBdr>
        </w:div>
        <w:div w:id="2077623545">
          <w:marLeft w:val="0"/>
          <w:marRight w:val="0"/>
          <w:marTop w:val="0"/>
          <w:marBottom w:val="0"/>
          <w:divBdr>
            <w:top w:val="none" w:sz="0" w:space="0" w:color="auto"/>
            <w:left w:val="none" w:sz="0" w:space="0" w:color="auto"/>
            <w:bottom w:val="none" w:sz="0" w:space="0" w:color="auto"/>
            <w:right w:val="none" w:sz="0" w:space="0" w:color="auto"/>
          </w:divBdr>
        </w:div>
        <w:div w:id="1626351171">
          <w:marLeft w:val="0"/>
          <w:marRight w:val="0"/>
          <w:marTop w:val="0"/>
          <w:marBottom w:val="0"/>
          <w:divBdr>
            <w:top w:val="none" w:sz="0" w:space="0" w:color="auto"/>
            <w:left w:val="none" w:sz="0" w:space="0" w:color="auto"/>
            <w:bottom w:val="none" w:sz="0" w:space="0" w:color="auto"/>
            <w:right w:val="none" w:sz="0" w:space="0" w:color="auto"/>
          </w:divBdr>
        </w:div>
        <w:div w:id="1490560595">
          <w:marLeft w:val="0"/>
          <w:marRight w:val="0"/>
          <w:marTop w:val="0"/>
          <w:marBottom w:val="0"/>
          <w:divBdr>
            <w:top w:val="none" w:sz="0" w:space="0" w:color="auto"/>
            <w:left w:val="none" w:sz="0" w:space="0" w:color="auto"/>
            <w:bottom w:val="none" w:sz="0" w:space="0" w:color="auto"/>
            <w:right w:val="none" w:sz="0" w:space="0" w:color="auto"/>
          </w:divBdr>
        </w:div>
      </w:divsChild>
    </w:div>
    <w:div w:id="177925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Nelson</dc:creator>
  <cp:keywords/>
  <dc:description/>
  <cp:lastModifiedBy>Matthew Nelson</cp:lastModifiedBy>
  <cp:revision>18</cp:revision>
  <dcterms:created xsi:type="dcterms:W3CDTF">2022-02-27T14:54:00Z</dcterms:created>
  <dcterms:modified xsi:type="dcterms:W3CDTF">2022-02-27T16:26:00Z</dcterms:modified>
</cp:coreProperties>
</file>